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47387" w14:textId="77777777" w:rsidR="00DF3476" w:rsidRDefault="00DF3476" w:rsidP="00045946"/>
    <w:p w14:paraId="319E4FA0" w14:textId="73D499FE" w:rsidR="007556E5" w:rsidRDefault="007556E5" w:rsidP="00DF3476">
      <w:pPr>
        <w:rPr>
          <w:sz w:val="56"/>
        </w:rPr>
      </w:pPr>
      <w:r w:rsidRPr="007556E5">
        <w:rPr>
          <w:sz w:val="56"/>
        </w:rPr>
        <w:t xml:space="preserve">Appendix D </w:t>
      </w:r>
      <w:r>
        <w:rPr>
          <w:sz w:val="56"/>
        </w:rPr>
        <w:t>–</w:t>
      </w:r>
      <w:r w:rsidRPr="007556E5">
        <w:rPr>
          <w:sz w:val="56"/>
        </w:rPr>
        <w:t xml:space="preserve"> </w:t>
      </w:r>
    </w:p>
    <w:p w14:paraId="3E24925F" w14:textId="77777777" w:rsidR="007556E5" w:rsidRDefault="007556E5" w:rsidP="00DF3476">
      <w:pPr>
        <w:rPr>
          <w:sz w:val="56"/>
        </w:rPr>
      </w:pPr>
    </w:p>
    <w:p w14:paraId="6DA939A8" w14:textId="21618578" w:rsidR="00DF3476" w:rsidRDefault="007556E5" w:rsidP="00DF3476">
      <w:pPr>
        <w:rPr>
          <w:sz w:val="56"/>
        </w:rPr>
      </w:pPr>
      <w:r w:rsidRPr="007556E5">
        <w:rPr>
          <w:sz w:val="56"/>
        </w:rPr>
        <w:t>Engagement Information</w:t>
      </w:r>
    </w:p>
    <w:tbl>
      <w:tblPr>
        <w:tblpPr w:leftFromText="180" w:rightFromText="180" w:vertAnchor="page" w:horzAnchor="margin" w:tblpY="1421"/>
        <w:tblW w:w="9475"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3429"/>
        <w:gridCol w:w="6046"/>
      </w:tblGrid>
      <w:tr w:rsidR="00DF3476" w14:paraId="6A9ED7EB" w14:textId="77777777" w:rsidTr="007556E5">
        <w:trPr>
          <w:cantSplit/>
          <w:trHeight w:val="142"/>
        </w:trPr>
        <w:tc>
          <w:tcPr>
            <w:tcW w:w="3429" w:type="dxa"/>
            <w:tcBorders>
              <w:top w:val="single" w:sz="4" w:space="0" w:color="auto"/>
              <w:left w:val="single" w:sz="4" w:space="0" w:color="auto"/>
              <w:bottom w:val="nil"/>
              <w:right w:val="single" w:sz="6" w:space="0" w:color="auto"/>
            </w:tcBorders>
            <w:shd w:val="pct25" w:color="auto" w:fill="FFFFFF"/>
          </w:tcPr>
          <w:p w14:paraId="62A0ED85" w14:textId="77777777" w:rsidR="00DF3476" w:rsidRDefault="00DF3476" w:rsidP="00DF3476">
            <w:pPr>
              <w:jc w:val="right"/>
              <w:rPr>
                <w:b/>
              </w:rPr>
            </w:pPr>
            <w:r>
              <w:rPr>
                <w:b/>
              </w:rPr>
              <w:lastRenderedPageBreak/>
              <w:t>Project name:</w:t>
            </w:r>
          </w:p>
        </w:tc>
        <w:tc>
          <w:tcPr>
            <w:tcW w:w="6046" w:type="dxa"/>
            <w:tcBorders>
              <w:top w:val="single" w:sz="4" w:space="0" w:color="auto"/>
              <w:left w:val="single" w:sz="6" w:space="0" w:color="auto"/>
              <w:bottom w:val="single" w:sz="6" w:space="0" w:color="auto"/>
              <w:right w:val="single" w:sz="4" w:space="0" w:color="auto"/>
            </w:tcBorders>
          </w:tcPr>
          <w:p w14:paraId="52C50006" w14:textId="77777777" w:rsidR="00DF3476" w:rsidRPr="00C2462A" w:rsidRDefault="00882A56" w:rsidP="004810DB">
            <w:pPr>
              <w:pStyle w:val="Footer"/>
              <w:tabs>
                <w:tab w:val="clear" w:pos="4153"/>
                <w:tab w:val="clear" w:pos="8306"/>
              </w:tabs>
              <w:rPr>
                <w:rFonts w:cs="Arial"/>
              </w:rPr>
            </w:pPr>
            <w:r w:rsidRPr="00C2462A">
              <w:rPr>
                <w:rFonts w:cs="Arial"/>
              </w:rPr>
              <w:t xml:space="preserve">Engagement to support the Flood and Coastal Erosion Risk Management </w:t>
            </w:r>
            <w:r w:rsidR="004810DB" w:rsidRPr="00C2462A">
              <w:rPr>
                <w:rFonts w:cs="Arial"/>
              </w:rPr>
              <w:t>s</w:t>
            </w:r>
            <w:r w:rsidRPr="00C2462A">
              <w:rPr>
                <w:rFonts w:cs="Arial"/>
              </w:rPr>
              <w:t xml:space="preserve">trategy </w:t>
            </w:r>
            <w:r w:rsidR="004810DB" w:rsidRPr="00C2462A">
              <w:rPr>
                <w:rFonts w:cs="Arial"/>
              </w:rPr>
              <w:t>development</w:t>
            </w:r>
          </w:p>
        </w:tc>
      </w:tr>
      <w:tr w:rsidR="00DF3476" w14:paraId="56604EC3" w14:textId="77777777" w:rsidTr="007556E5">
        <w:tblPrEx>
          <w:tblBorders>
            <w:insideH w:val="single" w:sz="18" w:space="0" w:color="auto"/>
            <w:insideV w:val="single" w:sz="18" w:space="0" w:color="auto"/>
          </w:tblBorders>
          <w:shd w:val="clear" w:color="auto" w:fill="FFFFFF"/>
        </w:tblPrEx>
        <w:trPr>
          <w:trHeight w:val="445"/>
        </w:trPr>
        <w:tc>
          <w:tcPr>
            <w:tcW w:w="9475" w:type="dxa"/>
            <w:gridSpan w:val="2"/>
            <w:tcBorders>
              <w:left w:val="single" w:sz="4" w:space="0" w:color="auto"/>
              <w:bottom w:val="single" w:sz="4" w:space="0" w:color="auto"/>
              <w:right w:val="single" w:sz="4" w:space="0" w:color="auto"/>
            </w:tcBorders>
            <w:shd w:val="pct25" w:color="auto" w:fill="FFFFFF"/>
          </w:tcPr>
          <w:p w14:paraId="68DF377B" w14:textId="77777777" w:rsidR="00DF3476" w:rsidRDefault="00DF3476" w:rsidP="00DF3476">
            <w:pPr>
              <w:numPr>
                <w:ilvl w:val="0"/>
                <w:numId w:val="1"/>
              </w:numPr>
              <w:rPr>
                <w:b/>
                <w:bCs/>
                <w:snapToGrid w:val="0"/>
                <w:color w:val="000000"/>
              </w:rPr>
            </w:pPr>
            <w:r>
              <w:rPr>
                <w:b/>
                <w:bCs/>
              </w:rPr>
              <w:t>Description of the work required – overall purpose:</w:t>
            </w:r>
          </w:p>
        </w:tc>
      </w:tr>
      <w:tr w:rsidR="00DF3476" w14:paraId="1B9EF30E" w14:textId="77777777" w:rsidTr="007556E5">
        <w:tblPrEx>
          <w:tblBorders>
            <w:insideH w:val="single" w:sz="18" w:space="0" w:color="auto"/>
            <w:insideV w:val="single" w:sz="18" w:space="0" w:color="auto"/>
          </w:tblBorders>
          <w:shd w:val="clear" w:color="auto" w:fill="FFFFFF"/>
        </w:tblPrEx>
        <w:trPr>
          <w:trHeight w:val="180"/>
        </w:trPr>
        <w:tc>
          <w:tcPr>
            <w:tcW w:w="9475" w:type="dxa"/>
            <w:gridSpan w:val="2"/>
            <w:tcBorders>
              <w:top w:val="single" w:sz="4" w:space="0" w:color="auto"/>
              <w:left w:val="single" w:sz="4" w:space="0" w:color="auto"/>
              <w:right w:val="single" w:sz="4" w:space="0" w:color="auto"/>
            </w:tcBorders>
            <w:shd w:val="clear" w:color="auto" w:fill="FFFFFF"/>
          </w:tcPr>
          <w:p w14:paraId="47BA69F4" w14:textId="0FE988F7" w:rsidR="00DC0D07" w:rsidRDefault="00DC0D07" w:rsidP="00DC0D07"/>
          <w:p w14:paraId="557F8AAF" w14:textId="77777777" w:rsidR="00126BEE" w:rsidRDefault="00C43A91" w:rsidP="00DC0D07">
            <w:pPr>
              <w:rPr>
                <w:b/>
              </w:rPr>
            </w:pPr>
            <w:r w:rsidRPr="00CD42B3">
              <w:rPr>
                <w:b/>
              </w:rPr>
              <w:t>Background</w:t>
            </w:r>
          </w:p>
          <w:p w14:paraId="5C4D76F7" w14:textId="77777777" w:rsidR="00560393" w:rsidRDefault="00560393" w:rsidP="00DC0D07">
            <w:pPr>
              <w:rPr>
                <w:b/>
              </w:rPr>
            </w:pPr>
          </w:p>
          <w:p w14:paraId="702040CB" w14:textId="160F801A" w:rsidR="00560393" w:rsidRPr="00DE7974" w:rsidRDefault="00560393" w:rsidP="00DE7974">
            <w:pPr>
              <w:pStyle w:val="CommentText"/>
              <w:jc w:val="center"/>
              <w:rPr>
                <w:b/>
              </w:rPr>
            </w:pPr>
            <w:r w:rsidRPr="00560393">
              <w:rPr>
                <w:b/>
              </w:rPr>
              <w:t>E</w:t>
            </w:r>
            <w:r w:rsidRPr="00CA7D08">
              <w:rPr>
                <w:b/>
              </w:rPr>
              <w:t xml:space="preserve">ngagement </w:t>
            </w:r>
            <w:r w:rsidRPr="00DE7974">
              <w:rPr>
                <w:b/>
              </w:rPr>
              <w:t>with stakeholders from across the whole Flood Risk Management sector, including businesses, professionals, public bodies, NGOs and community groups</w:t>
            </w:r>
          </w:p>
          <w:p w14:paraId="22D9D57F" w14:textId="0F314492" w:rsidR="00560393" w:rsidRDefault="00560393" w:rsidP="00DE7974">
            <w:pPr>
              <w:jc w:val="center"/>
              <w:rPr>
                <w:b/>
              </w:rPr>
            </w:pPr>
          </w:p>
          <w:p w14:paraId="18F83BA3" w14:textId="77777777" w:rsidR="001B76E9" w:rsidRDefault="001B76E9" w:rsidP="00DC0D07">
            <w:pPr>
              <w:rPr>
                <w:b/>
              </w:rPr>
            </w:pPr>
            <w:bookmarkStart w:id="0" w:name="_GoBack"/>
            <w:bookmarkEnd w:id="0"/>
          </w:p>
          <w:p w14:paraId="5261D735" w14:textId="39DAF052" w:rsidR="002F1254" w:rsidRDefault="002F1254" w:rsidP="00DC0D07">
            <w:r w:rsidRPr="00C07726">
              <w:t>The Flood &amp; Coastal Risk Management</w:t>
            </w:r>
            <w:r>
              <w:t xml:space="preserve"> team is working to</w:t>
            </w:r>
            <w:r w:rsidRPr="00C07726">
              <w:t xml:space="preserve"> review and refresh the National FCERM Strategy to provide an updated and relevant framework for all actions that relate to flooding and coastal erosion risk management in England.</w:t>
            </w:r>
            <w:r w:rsidR="00C07726">
              <w:t xml:space="preserve"> </w:t>
            </w:r>
            <w:r w:rsidR="00C07726" w:rsidRPr="00BE1107">
              <w:rPr>
                <w:rFonts w:cs="Arial"/>
                <w:sz w:val="22"/>
                <w:szCs w:val="22"/>
              </w:rPr>
              <w:t xml:space="preserve"> </w:t>
            </w:r>
          </w:p>
          <w:p w14:paraId="0E89E01A" w14:textId="77777777" w:rsidR="002F1254" w:rsidRDefault="002F1254" w:rsidP="00DC0D07"/>
          <w:p w14:paraId="06148A73" w14:textId="77777777" w:rsidR="00DC0D07" w:rsidRDefault="00DC0D07" w:rsidP="00DC0D07">
            <w:r>
              <w:t xml:space="preserve">Climate change </w:t>
            </w:r>
            <w:r w:rsidR="00116990">
              <w:t xml:space="preserve">and population growth </w:t>
            </w:r>
            <w:r>
              <w:t>means we</w:t>
            </w:r>
            <w:r w:rsidRPr="00054FE5">
              <w:t xml:space="preserve">, </w:t>
            </w:r>
            <w:r>
              <w:t xml:space="preserve">our professional </w:t>
            </w:r>
            <w:r w:rsidRPr="00054FE5">
              <w:t>partners</w:t>
            </w:r>
            <w:r>
              <w:t xml:space="preserve"> and the communities we serve</w:t>
            </w:r>
            <w:r w:rsidRPr="00054FE5">
              <w:t xml:space="preserve"> are going to have to constantly improve how we tackle f</w:t>
            </w:r>
            <w:r w:rsidR="00C8712A">
              <w:t>looding and coastal change</w:t>
            </w:r>
            <w:r w:rsidRPr="00054FE5">
              <w:t xml:space="preserve">. </w:t>
            </w:r>
            <w:r w:rsidR="001B76E9">
              <w:t xml:space="preserve"> </w:t>
            </w:r>
          </w:p>
          <w:p w14:paraId="5D101406" w14:textId="77777777" w:rsidR="00DC0D07" w:rsidRDefault="00DC0D07" w:rsidP="00DC0D07"/>
          <w:p w14:paraId="4CDD1780" w14:textId="6BB23398" w:rsidR="001E0327" w:rsidRDefault="00C07726" w:rsidP="00DC0D07">
            <w:r>
              <w:t>The</w:t>
            </w:r>
            <w:r w:rsidR="002D7F0F">
              <w:t xml:space="preserve"> Environment Agency are looking</w:t>
            </w:r>
            <w:r w:rsidR="00DC0D07" w:rsidRPr="00054FE5">
              <w:t xml:space="preserve"> </w:t>
            </w:r>
            <w:r w:rsidR="00DC0D07">
              <w:t>to develop a new strategic direction for</w:t>
            </w:r>
            <w:r w:rsidR="00116990">
              <w:t xml:space="preserve"> </w:t>
            </w:r>
            <w:r w:rsidR="00DC0D07">
              <w:t>England,</w:t>
            </w:r>
            <w:r w:rsidR="00DC0D07" w:rsidRPr="00054FE5">
              <w:t xml:space="preserve"> considering a </w:t>
            </w:r>
            <w:r w:rsidR="00087668">
              <w:t xml:space="preserve">long-term (potentially </w:t>
            </w:r>
            <w:r w:rsidR="00DC0D07">
              <w:t>25-</w:t>
            </w:r>
            <w:r w:rsidR="00DC0D07" w:rsidRPr="00054FE5">
              <w:t>year planning horizon</w:t>
            </w:r>
            <w:r w:rsidR="00087668">
              <w:t>)</w:t>
            </w:r>
            <w:r w:rsidR="00DC0D07">
              <w:t xml:space="preserve">, </w:t>
            </w:r>
            <w:r w:rsidR="00DC0D07" w:rsidRPr="00054FE5">
              <w:t xml:space="preserve">to help this country </w:t>
            </w:r>
            <w:r w:rsidR="0008707E">
              <w:t>develop and implement a flood and resilience to flooding management programme</w:t>
            </w:r>
            <w:r w:rsidR="00122C71">
              <w:t>.</w:t>
            </w:r>
          </w:p>
          <w:p w14:paraId="58DB63DD" w14:textId="77777777" w:rsidR="001E0327" w:rsidRDefault="001E0327" w:rsidP="00DC0D07"/>
          <w:p w14:paraId="7392F15F" w14:textId="77777777" w:rsidR="001E0327" w:rsidRDefault="001E0327" w:rsidP="001E0327">
            <w:pPr>
              <w:rPr>
                <w:iCs/>
              </w:rPr>
            </w:pPr>
            <w:r>
              <w:rPr>
                <w:iCs/>
              </w:rPr>
              <w:t xml:space="preserve">Managing flood and coastal erosion risk takes a collective effort across risk management authorities, communities and other partners.  Managing those challenges in the future will require even greater collaboration between the partners involved in managing flood and coastal erosion risk.  </w:t>
            </w:r>
          </w:p>
          <w:p w14:paraId="6742AC6A" w14:textId="77777777" w:rsidR="001E0327" w:rsidRDefault="001E0327" w:rsidP="001E0327">
            <w:pPr>
              <w:rPr>
                <w:iCs/>
                <w:kern w:val="0"/>
              </w:rPr>
            </w:pPr>
            <w:r>
              <w:rPr>
                <w:iCs/>
              </w:rPr>
              <w:t xml:space="preserve"> </w:t>
            </w:r>
          </w:p>
          <w:p w14:paraId="03DD55B9" w14:textId="0B8E00BF" w:rsidR="001E0327" w:rsidRDefault="001E0327" w:rsidP="001E0327">
            <w:pPr>
              <w:rPr>
                <w:iCs/>
              </w:rPr>
            </w:pPr>
            <w:r>
              <w:rPr>
                <w:iCs/>
              </w:rPr>
              <w:t xml:space="preserve">For risks to be managed well we need to coordinate our actions and listen to each other’s priorities, needs and concerns.  We believe that working collaboratively with partners to develop the future direction of flood and coastal erosion risk management (FCERM) is </w:t>
            </w:r>
            <w:r w:rsidR="006375AF">
              <w:rPr>
                <w:iCs/>
              </w:rPr>
              <w:t>vital</w:t>
            </w:r>
            <w:r>
              <w:rPr>
                <w:iCs/>
              </w:rPr>
              <w:t xml:space="preserve"> </w:t>
            </w:r>
            <w:r w:rsidR="006375AF">
              <w:rPr>
                <w:iCs/>
              </w:rPr>
              <w:t xml:space="preserve">in making </w:t>
            </w:r>
            <w:r>
              <w:rPr>
                <w:iCs/>
              </w:rPr>
              <w:t xml:space="preserve">sure the outcomes </w:t>
            </w:r>
            <w:r w:rsidR="006375AF">
              <w:rPr>
                <w:iCs/>
              </w:rPr>
              <w:t>are</w:t>
            </w:r>
            <w:r>
              <w:rPr>
                <w:iCs/>
              </w:rPr>
              <w:t xml:space="preserve"> collectively owned and delivered.</w:t>
            </w:r>
          </w:p>
          <w:p w14:paraId="5D2E4D4F" w14:textId="77777777" w:rsidR="00FB3559" w:rsidRDefault="00FB3559" w:rsidP="00DF3476"/>
          <w:p w14:paraId="5458A4E4" w14:textId="785973F9" w:rsidR="00FB3559" w:rsidRPr="00FB3559" w:rsidRDefault="00FB3559" w:rsidP="00FB3559">
            <w:r w:rsidRPr="00FB3559">
              <w:t xml:space="preserve">This project will </w:t>
            </w:r>
            <w:r w:rsidRPr="00C2462A">
              <w:rPr>
                <w:b/>
              </w:rPr>
              <w:t>develop a new national strategic direction for flood and coastal erosion risk management in England</w:t>
            </w:r>
            <w:r w:rsidRPr="00FB3559">
              <w:t xml:space="preserve">.  </w:t>
            </w:r>
            <w:r w:rsidR="006375AF">
              <w:t>We do no</w:t>
            </w:r>
            <w:r w:rsidR="00F52258">
              <w:t>t</w:t>
            </w:r>
            <w:r w:rsidR="006375AF">
              <w:t xml:space="preserve"> know what the </w:t>
            </w:r>
            <w:r w:rsidRPr="00FB3559">
              <w:t xml:space="preserve">final </w:t>
            </w:r>
            <w:r w:rsidR="006375AF">
              <w:t xml:space="preserve">recommendations and </w:t>
            </w:r>
            <w:r w:rsidRPr="00FB3559">
              <w:t xml:space="preserve">outputs of the work </w:t>
            </w:r>
            <w:r w:rsidR="006375AF">
              <w:t>will be as they will be identified through the engagement process.</w:t>
            </w:r>
            <w:r w:rsidRPr="00FB3559">
              <w:t xml:space="preserve">  </w:t>
            </w:r>
            <w:r w:rsidR="007D3168">
              <w:t xml:space="preserve">But, for this quote we will assume that </w:t>
            </w:r>
            <w:r w:rsidR="00F2130F">
              <w:t>the</w:t>
            </w:r>
            <w:r w:rsidR="006375AF">
              <w:t xml:space="preserve"> work </w:t>
            </w:r>
            <w:r w:rsidR="007D3168">
              <w:t>will</w:t>
            </w:r>
            <w:r w:rsidR="007D3168" w:rsidRPr="00FB3559">
              <w:t xml:space="preserve"> </w:t>
            </w:r>
            <w:r w:rsidR="006375AF">
              <w:t>lead to</w:t>
            </w:r>
            <w:r w:rsidRPr="00FB3559">
              <w:t xml:space="preserve"> the development of a</w:t>
            </w:r>
            <w:r w:rsidR="006375AF">
              <w:t xml:space="preserve"> </w:t>
            </w:r>
            <w:r w:rsidR="006375AF" w:rsidRPr="00C2462A">
              <w:rPr>
                <w:b/>
              </w:rPr>
              <w:t>revised</w:t>
            </w:r>
            <w:r w:rsidRPr="00C2462A">
              <w:rPr>
                <w:b/>
              </w:rPr>
              <w:t xml:space="preserve"> national </w:t>
            </w:r>
            <w:r w:rsidR="007D3168" w:rsidRPr="00C2462A">
              <w:rPr>
                <w:b/>
              </w:rPr>
              <w:t xml:space="preserve">FCERM </w:t>
            </w:r>
            <w:r w:rsidRPr="00C2462A">
              <w:rPr>
                <w:b/>
              </w:rPr>
              <w:t>strategy</w:t>
            </w:r>
            <w:r w:rsidR="007D3168">
              <w:t xml:space="preserve">, </w:t>
            </w:r>
            <w:r w:rsidR="006375AF">
              <w:t xml:space="preserve">the development of a </w:t>
            </w:r>
            <w:r w:rsidRPr="00C2462A">
              <w:rPr>
                <w:b/>
              </w:rPr>
              <w:t>shared vision</w:t>
            </w:r>
            <w:r w:rsidRPr="00FB3559">
              <w:t xml:space="preserve"> and </w:t>
            </w:r>
            <w:r w:rsidR="00EE52B5">
              <w:t>a high level</w:t>
            </w:r>
            <w:r w:rsidR="007D3168">
              <w:t>,</w:t>
            </w:r>
            <w:r w:rsidR="00EE52B5">
              <w:t xml:space="preserve"> </w:t>
            </w:r>
            <w:r w:rsidRPr="00C2462A">
              <w:rPr>
                <w:b/>
              </w:rPr>
              <w:t xml:space="preserve">long-term strategic direction </w:t>
            </w:r>
            <w:r w:rsidR="007D3168" w:rsidRPr="00C2462A">
              <w:rPr>
                <w:b/>
              </w:rPr>
              <w:t xml:space="preserve">statement </w:t>
            </w:r>
            <w:r w:rsidRPr="00C2462A">
              <w:rPr>
                <w:b/>
              </w:rPr>
              <w:t>for FCERM in England</w:t>
            </w:r>
            <w:r w:rsidRPr="00FB3559">
              <w:t>.</w:t>
            </w:r>
            <w:r w:rsidR="00EE52B5">
              <w:t xml:space="preserve">  </w:t>
            </w:r>
            <w:r w:rsidR="007D3168">
              <w:t xml:space="preserve">The strategic direction statement would be a short document that would set out the vision, high level objectives, goals or targets, principles, </w:t>
            </w:r>
            <w:r w:rsidR="00F2130F">
              <w:t xml:space="preserve">a </w:t>
            </w:r>
            <w:r w:rsidR="007D3168">
              <w:t>roadmap, broad ways of working and so on</w:t>
            </w:r>
            <w:r w:rsidR="00F2130F">
              <w:t xml:space="preserve"> to describe who and how we propose to achieve the vision</w:t>
            </w:r>
            <w:r w:rsidR="007D3168">
              <w:t xml:space="preserve">.  The national FCERM strategy would set out the short to medium term (5-6 year) strategy to move the FCERM community </w:t>
            </w:r>
            <w:r w:rsidR="00F2130F">
              <w:t>in</w:t>
            </w:r>
            <w:r w:rsidR="007D3168">
              <w:t xml:space="preserve"> that long-term direction. </w:t>
            </w:r>
            <w:r w:rsidR="009E6A92">
              <w:t xml:space="preserve"> </w:t>
            </w:r>
            <w:r w:rsidRPr="00FB3559">
              <w:t>I</w:t>
            </w:r>
            <w:r w:rsidR="006375AF">
              <w:t>t’s i</w:t>
            </w:r>
            <w:r w:rsidRPr="00FB3559">
              <w:t xml:space="preserve">mportant to note that a revised </w:t>
            </w:r>
            <w:hyperlink r:id="rId6" w:history="1">
              <w:r w:rsidRPr="00FB3559">
                <w:rPr>
                  <w:rStyle w:val="Hyperlink"/>
                </w:rPr>
                <w:t>National FCERM Strategy</w:t>
              </w:r>
            </w:hyperlink>
            <w:r w:rsidRPr="00FB3559">
              <w:t xml:space="preserve"> would require formal public consultation and other legal and policy requirements.    </w:t>
            </w:r>
          </w:p>
          <w:p w14:paraId="67BAACD2" w14:textId="77777777" w:rsidR="00FB3559" w:rsidRDefault="00FB3559" w:rsidP="00FB3559">
            <w:pPr>
              <w:rPr>
                <w:rFonts w:cs="Arial"/>
                <w:sz w:val="24"/>
                <w:szCs w:val="24"/>
              </w:rPr>
            </w:pPr>
          </w:p>
          <w:p w14:paraId="7F84E700" w14:textId="65607C4D" w:rsidR="00087668" w:rsidRPr="00087668" w:rsidRDefault="00087668" w:rsidP="00087668">
            <w:r w:rsidRPr="00087668">
              <w:t xml:space="preserve">The overall objectives </w:t>
            </w:r>
            <w:r w:rsidR="00EE52B5">
              <w:t xml:space="preserve">for the whole FCERM Strategy project </w:t>
            </w:r>
            <w:r w:rsidRPr="00087668">
              <w:t>are</w:t>
            </w:r>
            <w:r w:rsidR="00C8712A">
              <w:t xml:space="preserve"> to</w:t>
            </w:r>
            <w:r w:rsidR="00F23AD0">
              <w:t xml:space="preserve"> work collaboratively with the FCERM community to</w:t>
            </w:r>
            <w:r w:rsidRPr="00087668">
              <w:t>:</w:t>
            </w:r>
          </w:p>
          <w:p w14:paraId="289EEEBA" w14:textId="14558874" w:rsidR="00087668" w:rsidRDefault="00C8712A" w:rsidP="00322330">
            <w:pPr>
              <w:pStyle w:val="ListParagraph"/>
              <w:numPr>
                <w:ilvl w:val="0"/>
                <w:numId w:val="18"/>
              </w:numPr>
              <w:spacing w:after="160" w:line="252" w:lineRule="auto"/>
              <w:rPr>
                <w:rFonts w:cs="Arial"/>
                <w:sz w:val="24"/>
                <w:szCs w:val="24"/>
              </w:rPr>
            </w:pPr>
            <w:r>
              <w:t>D</w:t>
            </w:r>
            <w:r w:rsidR="00087668">
              <w:t xml:space="preserve">evelop and explain a compelling long-term vision </w:t>
            </w:r>
            <w:r w:rsidR="00F23AD0">
              <w:t>(potentially including long-term objectives/goals/targets)</w:t>
            </w:r>
            <w:r w:rsidR="007D3168">
              <w:t xml:space="preserve"> </w:t>
            </w:r>
            <w:r w:rsidR="00087668">
              <w:t xml:space="preserve">and narrative for FCERM in England. </w:t>
            </w:r>
          </w:p>
          <w:p w14:paraId="743915A2" w14:textId="77777777" w:rsidR="00087668" w:rsidRDefault="00C8712A" w:rsidP="00322330">
            <w:pPr>
              <w:pStyle w:val="ListParagraph"/>
              <w:numPr>
                <w:ilvl w:val="0"/>
                <w:numId w:val="18"/>
              </w:numPr>
              <w:spacing w:after="160" w:line="252" w:lineRule="auto"/>
            </w:pPr>
            <w:r>
              <w:t>S</w:t>
            </w:r>
            <w:r w:rsidR="00087668">
              <w:t xml:space="preserve">et out an overarching framework for the management of </w:t>
            </w:r>
            <w:r w:rsidR="00CD42B3">
              <w:t xml:space="preserve">flood risk and coastal change </w:t>
            </w:r>
            <w:r w:rsidR="00087668">
              <w:t>in England to improve efficiency and effectiveness in delivery across the FCERM community</w:t>
            </w:r>
            <w:r w:rsidR="003F10E8">
              <w:t>.</w:t>
            </w:r>
          </w:p>
          <w:p w14:paraId="4CFFCD4E" w14:textId="77777777" w:rsidR="00087668" w:rsidRDefault="00C8712A" w:rsidP="00322330">
            <w:pPr>
              <w:pStyle w:val="ListParagraph"/>
              <w:numPr>
                <w:ilvl w:val="0"/>
                <w:numId w:val="18"/>
              </w:numPr>
              <w:spacing w:after="160" w:line="252" w:lineRule="auto"/>
            </w:pPr>
            <w:r>
              <w:t>D</w:t>
            </w:r>
            <w:r w:rsidR="00087668">
              <w:t>evelop a supporting set of actions that will, over the next 5-6 years, move the FCERM community toward that vision</w:t>
            </w:r>
            <w:r w:rsidR="003F10E8">
              <w:t>.</w:t>
            </w:r>
          </w:p>
          <w:p w14:paraId="0C740115" w14:textId="77777777" w:rsidR="00087668" w:rsidRDefault="00C8712A" w:rsidP="00322330">
            <w:pPr>
              <w:pStyle w:val="ListParagraph"/>
              <w:numPr>
                <w:ilvl w:val="0"/>
                <w:numId w:val="18"/>
              </w:numPr>
              <w:spacing w:after="160" w:line="252" w:lineRule="auto"/>
            </w:pPr>
            <w:r>
              <w:t>E</w:t>
            </w:r>
            <w:r w:rsidR="00087668">
              <w:t xml:space="preserve">xplain why we have developed that vision </w:t>
            </w:r>
            <w:r w:rsidR="00C21993">
              <w:t xml:space="preserve">and objectives </w:t>
            </w:r>
            <w:r w:rsidR="00087668">
              <w:t xml:space="preserve">using evidence and analysis in a way that the whole FCERM community can understand and respond to.  </w:t>
            </w:r>
          </w:p>
          <w:p w14:paraId="595A2AA4" w14:textId="77777777" w:rsidR="00087668" w:rsidRDefault="00C8712A" w:rsidP="00322330">
            <w:pPr>
              <w:pStyle w:val="ListParagraph"/>
              <w:numPr>
                <w:ilvl w:val="0"/>
                <w:numId w:val="18"/>
              </w:numPr>
              <w:spacing w:after="160" w:line="252" w:lineRule="auto"/>
            </w:pPr>
            <w:r>
              <w:t>I</w:t>
            </w:r>
            <w:r w:rsidR="00087668">
              <w:t>mprove the flood and coastal erosion service delivered by the authorities (and other actors) to the public.</w:t>
            </w:r>
          </w:p>
          <w:p w14:paraId="7322AF44" w14:textId="77777777" w:rsidR="00087668" w:rsidRDefault="00087668" w:rsidP="00322330">
            <w:pPr>
              <w:pStyle w:val="ListParagraph"/>
              <w:numPr>
                <w:ilvl w:val="0"/>
                <w:numId w:val="18"/>
              </w:numPr>
              <w:spacing w:after="160" w:line="252" w:lineRule="auto"/>
            </w:pPr>
            <w:r>
              <w:t xml:space="preserve">Meet the legislative requirements of the </w:t>
            </w:r>
            <w:r w:rsidR="00C8712A">
              <w:t xml:space="preserve">national </w:t>
            </w:r>
            <w:r>
              <w:t>strategy review as set out in the F</w:t>
            </w:r>
            <w:r w:rsidR="00CD42B3">
              <w:t xml:space="preserve">lood and </w:t>
            </w:r>
            <w:r>
              <w:t>W</w:t>
            </w:r>
            <w:r w:rsidR="00CD42B3">
              <w:t xml:space="preserve">ater </w:t>
            </w:r>
            <w:r>
              <w:t>M</w:t>
            </w:r>
            <w:r w:rsidR="00CD42B3">
              <w:t xml:space="preserve">anagement </w:t>
            </w:r>
            <w:r>
              <w:t>A</w:t>
            </w:r>
            <w:r w:rsidR="00CD42B3">
              <w:t>ct</w:t>
            </w:r>
            <w:r>
              <w:t xml:space="preserve"> 2010</w:t>
            </w:r>
            <w:r w:rsidR="003F10E8">
              <w:t>.</w:t>
            </w:r>
          </w:p>
          <w:p w14:paraId="441E0D05" w14:textId="2E72395E" w:rsidR="0019413E" w:rsidRDefault="00087668" w:rsidP="0019413E">
            <w:pPr>
              <w:pStyle w:val="CommentText"/>
            </w:pPr>
            <w:r w:rsidRPr="00087668">
              <w:lastRenderedPageBreak/>
              <w:t xml:space="preserve">Our aim is to develop </w:t>
            </w:r>
            <w:r w:rsidR="007B5FA7">
              <w:t xml:space="preserve">together </w:t>
            </w:r>
            <w:r w:rsidRPr="00087668">
              <w:t>a shared vision by spring 2018 and draft high level strategy</w:t>
            </w:r>
            <w:r w:rsidR="0019413E">
              <w:t xml:space="preserve">  (</w:t>
            </w:r>
            <w:r w:rsidR="0019413E">
              <w:rPr>
                <w:rFonts w:cs="Arial"/>
                <w:color w:val="222222"/>
                <w:shd w:val="clear" w:color="auto" w:fill="FFFFFF"/>
              </w:rPr>
              <w:t xml:space="preserve">successful strategy </w:t>
            </w:r>
            <w:r w:rsidR="0019413E">
              <w:t>able to</w:t>
            </w:r>
            <w:r w:rsidR="0019413E">
              <w:rPr>
                <w:rFonts w:cs="Arial"/>
                <w:color w:val="222222"/>
                <w:shd w:val="clear" w:color="auto" w:fill="FFFFFF"/>
              </w:rPr>
              <w:t xml:space="preserve"> achieve its vision) </w:t>
            </w:r>
            <w:r w:rsidR="0019413E" w:rsidRPr="00087668">
              <w:t>for autumn 2018</w:t>
            </w:r>
          </w:p>
          <w:p w14:paraId="14AAADCE" w14:textId="48BBF0B9" w:rsidR="00087668" w:rsidRPr="00087668" w:rsidRDefault="00087668" w:rsidP="00087668">
            <w:r w:rsidRPr="00087668">
              <w:t>.</w:t>
            </w:r>
          </w:p>
          <w:p w14:paraId="72DA731A" w14:textId="77777777" w:rsidR="00087668" w:rsidRDefault="00087668" w:rsidP="00DF3476"/>
          <w:p w14:paraId="417EA049" w14:textId="77777777" w:rsidR="00CD42B3" w:rsidRDefault="00087668" w:rsidP="00087668">
            <w:r w:rsidRPr="00AE18EA">
              <w:t>The project has been broadly set out into f</w:t>
            </w:r>
            <w:r w:rsidR="001A3CA3">
              <w:t>ive</w:t>
            </w:r>
            <w:r w:rsidRPr="00AE18EA">
              <w:t xml:space="preserve"> phases: </w:t>
            </w:r>
          </w:p>
          <w:p w14:paraId="31D7E377" w14:textId="77777777" w:rsidR="00CD42B3" w:rsidRDefault="00CD42B3" w:rsidP="00322330">
            <w:pPr>
              <w:pStyle w:val="ListParagraph"/>
              <w:numPr>
                <w:ilvl w:val="0"/>
                <w:numId w:val="18"/>
              </w:numPr>
            </w:pPr>
            <w:r>
              <w:t>Phase 1. I</w:t>
            </w:r>
            <w:r w:rsidR="00087668" w:rsidRPr="00AE18EA">
              <w:t>nitial design</w:t>
            </w:r>
          </w:p>
          <w:p w14:paraId="423E28FE" w14:textId="77777777" w:rsidR="00CD42B3" w:rsidRDefault="00CD42B3" w:rsidP="00322330">
            <w:pPr>
              <w:pStyle w:val="ListParagraph"/>
              <w:numPr>
                <w:ilvl w:val="0"/>
                <w:numId w:val="18"/>
              </w:numPr>
            </w:pPr>
            <w:r>
              <w:t>Phase 2. S</w:t>
            </w:r>
            <w:r w:rsidR="00087668" w:rsidRPr="00AE18EA">
              <w:t>coping</w:t>
            </w:r>
          </w:p>
          <w:p w14:paraId="65B76D2A" w14:textId="77777777" w:rsidR="00EE52B5" w:rsidRPr="00FA0939" w:rsidRDefault="00CD42B3" w:rsidP="00322330">
            <w:pPr>
              <w:pStyle w:val="ListParagraph"/>
              <w:numPr>
                <w:ilvl w:val="0"/>
                <w:numId w:val="18"/>
              </w:numPr>
              <w:rPr>
                <w:b/>
              </w:rPr>
            </w:pPr>
            <w:r w:rsidRPr="00FA0939">
              <w:rPr>
                <w:b/>
              </w:rPr>
              <w:t>Phase 3. D</w:t>
            </w:r>
            <w:r w:rsidR="00087668" w:rsidRPr="00FA0939">
              <w:rPr>
                <w:b/>
              </w:rPr>
              <w:t>evelopment</w:t>
            </w:r>
          </w:p>
          <w:p w14:paraId="48E3DCBE" w14:textId="77777777" w:rsidR="00CD42B3" w:rsidRDefault="00EE52B5" w:rsidP="00322330">
            <w:pPr>
              <w:pStyle w:val="ListParagraph"/>
              <w:numPr>
                <w:ilvl w:val="0"/>
                <w:numId w:val="18"/>
              </w:numPr>
            </w:pPr>
            <w:r>
              <w:t>Phase 4. Presentation to Government, publication and promotion</w:t>
            </w:r>
          </w:p>
          <w:p w14:paraId="689841DC" w14:textId="77777777" w:rsidR="00CD42B3" w:rsidRDefault="00CD42B3" w:rsidP="00322330">
            <w:pPr>
              <w:pStyle w:val="ListParagraph"/>
              <w:numPr>
                <w:ilvl w:val="0"/>
                <w:numId w:val="18"/>
              </w:numPr>
            </w:pPr>
            <w:r>
              <w:t xml:space="preserve">Phase </w:t>
            </w:r>
            <w:r w:rsidR="00EE52B5">
              <w:t>5</w:t>
            </w:r>
            <w:r w:rsidR="00EC718F">
              <w:t>.</w:t>
            </w:r>
            <w:r>
              <w:t xml:space="preserve"> I</w:t>
            </w:r>
            <w:r w:rsidR="00087668" w:rsidRPr="00AE18EA">
              <w:t xml:space="preserve">mplementation.  </w:t>
            </w:r>
          </w:p>
          <w:p w14:paraId="342370C9" w14:textId="77777777" w:rsidR="00CD42B3" w:rsidRDefault="00CD42B3" w:rsidP="00087668"/>
          <w:p w14:paraId="4EAA9D05" w14:textId="77777777" w:rsidR="00CD42B3" w:rsidRDefault="00CD42B3" w:rsidP="00087668">
            <w:r>
              <w:t xml:space="preserve">By January 2018 we will have completed Phase 1 and 2. </w:t>
            </w:r>
            <w:r w:rsidR="00154879">
              <w:t xml:space="preserve"> Please see </w:t>
            </w:r>
            <w:r w:rsidR="00154879" w:rsidRPr="00563B7D">
              <w:t>Appendix 1 for a summary of the engagement work to date.</w:t>
            </w:r>
            <w:r w:rsidR="00154879">
              <w:t xml:space="preserve">  </w:t>
            </w:r>
          </w:p>
          <w:p w14:paraId="0256A608" w14:textId="77777777" w:rsidR="00CD42B3" w:rsidRDefault="00CD42B3" w:rsidP="00087668"/>
          <w:p w14:paraId="512C32E2" w14:textId="77777777" w:rsidR="00C8712A" w:rsidRDefault="00154879" w:rsidP="00302538">
            <w:pPr>
              <w:rPr>
                <w:b/>
              </w:rPr>
            </w:pPr>
            <w:r>
              <w:rPr>
                <w:b/>
              </w:rPr>
              <w:t>The p</w:t>
            </w:r>
            <w:r w:rsidR="00C8712A" w:rsidRPr="00C8712A">
              <w:rPr>
                <w:b/>
              </w:rPr>
              <w:t xml:space="preserve">urpose </w:t>
            </w:r>
            <w:r>
              <w:rPr>
                <w:b/>
              </w:rPr>
              <w:t>of</w:t>
            </w:r>
            <w:r w:rsidR="00C8712A" w:rsidRPr="00C8712A">
              <w:rPr>
                <w:b/>
              </w:rPr>
              <w:t xml:space="preserve"> th</w:t>
            </w:r>
            <w:r w:rsidR="00235163">
              <w:rPr>
                <w:b/>
              </w:rPr>
              <w:t>is</w:t>
            </w:r>
            <w:r w:rsidR="00C8712A" w:rsidRPr="00C8712A">
              <w:rPr>
                <w:b/>
              </w:rPr>
              <w:t xml:space="preserve"> commission</w:t>
            </w:r>
          </w:p>
          <w:p w14:paraId="1C017529" w14:textId="77777777" w:rsidR="00C2462A" w:rsidRPr="00C8712A" w:rsidRDefault="00C2462A" w:rsidP="00302538">
            <w:pPr>
              <w:rPr>
                <w:b/>
              </w:rPr>
            </w:pPr>
          </w:p>
          <w:p w14:paraId="27A8E7DD" w14:textId="6F0F9B65" w:rsidR="00FC13D7" w:rsidRPr="00812564" w:rsidRDefault="000C2B97" w:rsidP="00FC13D7">
            <w:r>
              <w:t xml:space="preserve">We </w:t>
            </w:r>
            <w:r w:rsidR="002A125F">
              <w:t xml:space="preserve">require a </w:t>
            </w:r>
            <w:r w:rsidRPr="00C2462A">
              <w:rPr>
                <w:b/>
              </w:rPr>
              <w:t xml:space="preserve">contractor to </w:t>
            </w:r>
            <w:r w:rsidR="00812564" w:rsidRPr="00C2462A">
              <w:rPr>
                <w:b/>
              </w:rPr>
              <w:t xml:space="preserve">design, </w:t>
            </w:r>
            <w:r w:rsidRPr="00C2462A">
              <w:rPr>
                <w:b/>
              </w:rPr>
              <w:t xml:space="preserve">deliver </w:t>
            </w:r>
            <w:r w:rsidR="00812564" w:rsidRPr="00C2462A">
              <w:rPr>
                <w:b/>
              </w:rPr>
              <w:t>and evaluate all aspects of engagement</w:t>
            </w:r>
            <w:r w:rsidR="00812564" w:rsidRPr="00812564">
              <w:t xml:space="preserve"> </w:t>
            </w:r>
            <w:r w:rsidR="00812564" w:rsidRPr="00FA0939">
              <w:rPr>
                <w:b/>
              </w:rPr>
              <w:t xml:space="preserve">to support </w:t>
            </w:r>
            <w:r w:rsidR="00154879" w:rsidRPr="00FA0939">
              <w:rPr>
                <w:b/>
              </w:rPr>
              <w:t>phase 3</w:t>
            </w:r>
            <w:r w:rsidR="00154879">
              <w:t xml:space="preserve"> of this work to</w:t>
            </w:r>
            <w:r w:rsidR="00812564" w:rsidRPr="00812564">
              <w:t xml:space="preserve"> </w:t>
            </w:r>
            <w:r w:rsidR="00154879">
              <w:t xml:space="preserve">develop the future </w:t>
            </w:r>
            <w:r w:rsidR="00EE52B5">
              <w:t xml:space="preserve">strategic </w:t>
            </w:r>
            <w:r w:rsidR="00154879">
              <w:t xml:space="preserve">direction of </w:t>
            </w:r>
            <w:r w:rsidR="00812564" w:rsidRPr="00812564">
              <w:t xml:space="preserve">FCERM.  </w:t>
            </w:r>
          </w:p>
          <w:p w14:paraId="15D3D903" w14:textId="77777777" w:rsidR="00FC13D7" w:rsidRPr="00812564" w:rsidRDefault="00FC13D7" w:rsidP="00FC13D7"/>
          <w:p w14:paraId="7B3905C1" w14:textId="77777777" w:rsidR="00154879" w:rsidRDefault="00812564" w:rsidP="00FC13D7">
            <w:r w:rsidRPr="00812564">
              <w:t xml:space="preserve">During this </w:t>
            </w:r>
            <w:r w:rsidR="00154879">
              <w:t xml:space="preserve">development </w:t>
            </w:r>
            <w:r w:rsidRPr="00812564">
              <w:t>phase we</w:t>
            </w:r>
            <w:r w:rsidR="00154879">
              <w:t xml:space="preserve"> will work closely with the FCERM community to:</w:t>
            </w:r>
          </w:p>
          <w:p w14:paraId="559EA9C2" w14:textId="77777777" w:rsidR="006D51A6" w:rsidRDefault="006D51A6" w:rsidP="00114AC5">
            <w:pPr>
              <w:jc w:val="center"/>
            </w:pPr>
          </w:p>
          <w:tbl>
            <w:tblPr>
              <w:tblStyle w:val="TableGrid"/>
              <w:tblW w:w="0" w:type="auto"/>
              <w:tblLayout w:type="fixed"/>
              <w:tblLook w:val="04A0" w:firstRow="1" w:lastRow="0" w:firstColumn="1" w:lastColumn="0" w:noHBand="0" w:noVBand="1"/>
            </w:tblPr>
            <w:tblGrid>
              <w:gridCol w:w="4335"/>
              <w:gridCol w:w="4336"/>
            </w:tblGrid>
            <w:tr w:rsidR="006D51A6" w14:paraId="5BB0450A" w14:textId="77777777" w:rsidTr="00C2462A">
              <w:tc>
                <w:tcPr>
                  <w:tcW w:w="4335" w:type="dxa"/>
                  <w:shd w:val="clear" w:color="auto" w:fill="D9D9D9" w:themeFill="background1" w:themeFillShade="D9"/>
                </w:tcPr>
                <w:p w14:paraId="42E36000" w14:textId="0BBE0FE4" w:rsidR="006D51A6" w:rsidRPr="00114AC5" w:rsidRDefault="00651406" w:rsidP="007556E5">
                  <w:pPr>
                    <w:framePr w:hSpace="180" w:wrap="around" w:vAnchor="page" w:hAnchor="margin" w:y="1421"/>
                    <w:jc w:val="center"/>
                    <w:rPr>
                      <w:b/>
                    </w:rPr>
                  </w:pPr>
                  <w:r>
                    <w:rPr>
                      <w:b/>
                    </w:rPr>
                    <w:t xml:space="preserve">Phase 3 - </w:t>
                  </w:r>
                  <w:r w:rsidR="00114AC5" w:rsidRPr="00114AC5">
                    <w:rPr>
                      <w:b/>
                    </w:rPr>
                    <w:t>Development phase activity</w:t>
                  </w:r>
                </w:p>
              </w:tc>
              <w:tc>
                <w:tcPr>
                  <w:tcW w:w="4336" w:type="dxa"/>
                  <w:shd w:val="clear" w:color="auto" w:fill="D9D9D9" w:themeFill="background1" w:themeFillShade="D9"/>
                </w:tcPr>
                <w:p w14:paraId="27E6C8C0" w14:textId="50DDB892" w:rsidR="006D51A6" w:rsidRPr="00114AC5" w:rsidRDefault="006D51A6" w:rsidP="007556E5">
                  <w:pPr>
                    <w:framePr w:hSpace="180" w:wrap="around" w:vAnchor="page" w:hAnchor="margin" w:y="1421"/>
                    <w:jc w:val="center"/>
                    <w:rPr>
                      <w:b/>
                    </w:rPr>
                  </w:pPr>
                  <w:r w:rsidRPr="00114AC5">
                    <w:rPr>
                      <w:b/>
                    </w:rPr>
                    <w:t>SEAFS contractor role</w:t>
                  </w:r>
                  <w:r w:rsidR="00F23AD0">
                    <w:rPr>
                      <w:b/>
                    </w:rPr>
                    <w:t xml:space="preserve"> in delivering this activity</w:t>
                  </w:r>
                </w:p>
              </w:tc>
            </w:tr>
            <w:tr w:rsidR="006D51A6" w14:paraId="6D0FE76D" w14:textId="77777777" w:rsidTr="0015188D">
              <w:tc>
                <w:tcPr>
                  <w:tcW w:w="4335" w:type="dxa"/>
                </w:tcPr>
                <w:p w14:paraId="4FB7930C" w14:textId="77777777" w:rsidR="006D51A6" w:rsidRDefault="006D51A6" w:rsidP="007556E5">
                  <w:pPr>
                    <w:pStyle w:val="ListParagraph"/>
                    <w:framePr w:hSpace="180" w:wrap="around" w:vAnchor="page" w:hAnchor="margin" w:y="1421"/>
                    <w:numPr>
                      <w:ilvl w:val="0"/>
                      <w:numId w:val="33"/>
                    </w:numPr>
                  </w:pPr>
                  <w:r>
                    <w:t xml:space="preserve">Develop and launch a high level </w:t>
                  </w:r>
                  <w:r w:rsidRPr="00C2462A">
                    <w:rPr>
                      <w:b/>
                    </w:rPr>
                    <w:t>FCERM vision</w:t>
                  </w:r>
                  <w:r>
                    <w:t xml:space="preserve">. </w:t>
                  </w:r>
                </w:p>
                <w:p w14:paraId="2F662D27" w14:textId="7D696794" w:rsidR="00C2462A" w:rsidRDefault="00C2462A" w:rsidP="007556E5">
                  <w:pPr>
                    <w:pStyle w:val="ListParagraph"/>
                    <w:framePr w:hSpace="180" w:wrap="around" w:vAnchor="page" w:hAnchor="margin" w:y="1421"/>
                  </w:pPr>
                </w:p>
              </w:tc>
              <w:tc>
                <w:tcPr>
                  <w:tcW w:w="4336" w:type="dxa"/>
                </w:tcPr>
                <w:p w14:paraId="7DDEF2A7" w14:textId="77777777" w:rsidR="006D51A6" w:rsidRDefault="006D51A6" w:rsidP="007556E5">
                  <w:pPr>
                    <w:framePr w:hSpace="180" w:wrap="around" w:vAnchor="page" w:hAnchor="margin" w:y="1421"/>
                  </w:pPr>
                  <w:r>
                    <w:t>Make sure this is done collaboratively and that it is owned by the FCERM community.</w:t>
                  </w:r>
                </w:p>
              </w:tc>
            </w:tr>
            <w:tr w:rsidR="006D51A6" w14:paraId="3631F82B" w14:textId="77777777" w:rsidTr="0015188D">
              <w:tc>
                <w:tcPr>
                  <w:tcW w:w="4335" w:type="dxa"/>
                </w:tcPr>
                <w:p w14:paraId="50911DFB" w14:textId="77777777" w:rsidR="006D51A6" w:rsidRDefault="006D51A6" w:rsidP="007556E5">
                  <w:pPr>
                    <w:pStyle w:val="ListParagraph"/>
                    <w:framePr w:hSpace="180" w:wrap="around" w:vAnchor="page" w:hAnchor="margin" w:y="1421"/>
                    <w:numPr>
                      <w:ilvl w:val="0"/>
                      <w:numId w:val="33"/>
                    </w:numPr>
                  </w:pPr>
                  <w:r>
                    <w:t xml:space="preserve">Develop a supporting </w:t>
                  </w:r>
                  <w:r w:rsidRPr="00C2462A">
                    <w:rPr>
                      <w:b/>
                    </w:rPr>
                    <w:t>evidence base</w:t>
                  </w:r>
                  <w:r>
                    <w:t xml:space="preserve"> to help stimulate discussion as well as a check to ensure we systematically capture the challenges. </w:t>
                  </w:r>
                </w:p>
                <w:p w14:paraId="162E3D0E" w14:textId="77777777" w:rsidR="00C2462A" w:rsidRDefault="00C2462A" w:rsidP="007556E5">
                  <w:pPr>
                    <w:pStyle w:val="ListParagraph"/>
                    <w:framePr w:hSpace="180" w:wrap="around" w:vAnchor="page" w:hAnchor="margin" w:y="1421"/>
                  </w:pPr>
                </w:p>
              </w:tc>
              <w:tc>
                <w:tcPr>
                  <w:tcW w:w="4336" w:type="dxa"/>
                </w:tcPr>
                <w:p w14:paraId="06E910B1" w14:textId="77777777" w:rsidR="006D51A6" w:rsidRDefault="006D51A6" w:rsidP="007556E5">
                  <w:pPr>
                    <w:framePr w:hSpace="180" w:wrap="around" w:vAnchor="page" w:hAnchor="margin" w:y="1421"/>
                  </w:pPr>
                  <w:r>
                    <w:t xml:space="preserve">Encourage partners to contribute to the evidence pack and use it as a stimulus for the conversations. </w:t>
                  </w:r>
                </w:p>
              </w:tc>
            </w:tr>
            <w:tr w:rsidR="004A5BDC" w14:paraId="58C244D6" w14:textId="77777777" w:rsidTr="0015188D">
              <w:tc>
                <w:tcPr>
                  <w:tcW w:w="4335" w:type="dxa"/>
                </w:tcPr>
                <w:p w14:paraId="360A675B" w14:textId="77777777" w:rsidR="004A5BDC" w:rsidRDefault="004A5BDC" w:rsidP="007556E5">
                  <w:pPr>
                    <w:pStyle w:val="ListParagraph"/>
                    <w:framePr w:hSpace="180" w:wrap="around" w:vAnchor="page" w:hAnchor="margin" w:y="1421"/>
                    <w:numPr>
                      <w:ilvl w:val="0"/>
                      <w:numId w:val="33"/>
                    </w:numPr>
                  </w:pPr>
                  <w:r>
                    <w:t xml:space="preserve">Produce and use </w:t>
                  </w:r>
                  <w:r w:rsidRPr="00C2462A">
                    <w:rPr>
                      <w:b/>
                    </w:rPr>
                    <w:t>‘futures’ scenarios</w:t>
                  </w:r>
                  <w:r>
                    <w:t xml:space="preserve"> to drive the work forward and test emerging solutions.  </w:t>
                  </w:r>
                </w:p>
              </w:tc>
              <w:tc>
                <w:tcPr>
                  <w:tcW w:w="4336" w:type="dxa"/>
                </w:tcPr>
                <w:p w14:paraId="68443C3E" w14:textId="79BCF0F2" w:rsidR="00A82F1B" w:rsidRDefault="00A82F1B" w:rsidP="007556E5">
                  <w:pPr>
                    <w:framePr w:hSpace="180" w:wrap="around" w:vAnchor="page" w:hAnchor="margin" w:y="1421"/>
                  </w:pPr>
                  <w:r>
                    <w:t>For the ‘futures’ work to be effective (as described under ‘Issue 10’ below) it needs to be woven into the collaborative approach we are trying to pursue in the development phase.  The SEAFS consultant will need to work alongside the futures consultant and design an effective engagement process that supports that element of the project. </w:t>
                  </w:r>
                </w:p>
                <w:p w14:paraId="482BF0D0" w14:textId="77777777" w:rsidR="00C2462A" w:rsidRDefault="00C2462A" w:rsidP="007556E5">
                  <w:pPr>
                    <w:framePr w:hSpace="180" w:wrap="around" w:vAnchor="page" w:hAnchor="margin" w:y="1421"/>
                  </w:pPr>
                </w:p>
              </w:tc>
            </w:tr>
            <w:tr w:rsidR="006D51A6" w14:paraId="182BA6F4" w14:textId="77777777" w:rsidTr="0015188D">
              <w:tc>
                <w:tcPr>
                  <w:tcW w:w="4335" w:type="dxa"/>
                </w:tcPr>
                <w:p w14:paraId="7F3FBB38" w14:textId="50D53D60" w:rsidR="006D51A6" w:rsidRDefault="006D51A6" w:rsidP="007556E5">
                  <w:pPr>
                    <w:pStyle w:val="ListParagraph"/>
                    <w:framePr w:hSpace="180" w:wrap="around" w:vAnchor="page" w:hAnchor="margin" w:y="1421"/>
                    <w:numPr>
                      <w:ilvl w:val="0"/>
                      <w:numId w:val="33"/>
                    </w:numPr>
                  </w:pPr>
                  <w:r>
                    <w:t>T</w:t>
                  </w:r>
                  <w:r w:rsidRPr="00812564">
                    <w:t xml:space="preserve">ake </w:t>
                  </w:r>
                  <w:r>
                    <w:t xml:space="preserve">the </w:t>
                  </w:r>
                  <w:r w:rsidRPr="00812564">
                    <w:t>challenges that have been identified in the scoping phase and work co</w:t>
                  </w:r>
                  <w:r>
                    <w:t xml:space="preserve">llaboratively to </w:t>
                  </w:r>
                  <w:r w:rsidRPr="00C2462A">
                    <w:rPr>
                      <w:b/>
                    </w:rPr>
                    <w:t>find solutions</w:t>
                  </w:r>
                  <w:r>
                    <w:t>.</w:t>
                  </w:r>
                  <w:r w:rsidR="00114AC5">
                    <w:t xml:space="preserve">  This will include ensuring the solutions are </w:t>
                  </w:r>
                  <w:r w:rsidR="00F23AD0">
                    <w:t xml:space="preserve">informed </w:t>
                  </w:r>
                  <w:r w:rsidR="00114AC5">
                    <w:t>by public perspectives and needs.</w:t>
                  </w:r>
                  <w:r>
                    <w:t xml:space="preserve"> </w:t>
                  </w:r>
                  <w:r w:rsidRPr="00812564">
                    <w:t xml:space="preserve">  </w:t>
                  </w:r>
                </w:p>
              </w:tc>
              <w:tc>
                <w:tcPr>
                  <w:tcW w:w="4336" w:type="dxa"/>
                </w:tcPr>
                <w:p w14:paraId="4AFE4862" w14:textId="3CA1482A" w:rsidR="006D51A6" w:rsidRDefault="006D51A6" w:rsidP="007556E5">
                  <w:pPr>
                    <w:framePr w:hSpace="180" w:wrap="around" w:vAnchor="page" w:hAnchor="margin" w:y="1421"/>
                  </w:pPr>
                  <w:r w:rsidRPr="006D51A6">
                    <w:t xml:space="preserve">Make sure this is done collaboratively and that </w:t>
                  </w:r>
                  <w:r>
                    <w:t xml:space="preserve">solutions are developed and </w:t>
                  </w:r>
                  <w:r w:rsidRPr="006D51A6">
                    <w:t>owned by the FCERM community</w:t>
                  </w:r>
                  <w:r w:rsidR="00114AC5">
                    <w:t xml:space="preserve"> and </w:t>
                  </w:r>
                  <w:r w:rsidR="00F23AD0">
                    <w:t xml:space="preserve">informed </w:t>
                  </w:r>
                  <w:r w:rsidR="00114AC5">
                    <w:t>by public perspectives and needs</w:t>
                  </w:r>
                  <w:r w:rsidRPr="006D51A6">
                    <w:t>.</w:t>
                  </w:r>
                </w:p>
              </w:tc>
            </w:tr>
            <w:tr w:rsidR="006D51A6" w14:paraId="4F0EDB4B" w14:textId="77777777" w:rsidTr="0015188D">
              <w:tc>
                <w:tcPr>
                  <w:tcW w:w="4335" w:type="dxa"/>
                </w:tcPr>
                <w:p w14:paraId="5DB09FD4" w14:textId="5280B0ED" w:rsidR="006D51A6" w:rsidRDefault="006D51A6" w:rsidP="007556E5">
                  <w:pPr>
                    <w:pStyle w:val="ListParagraph"/>
                    <w:framePr w:hSpace="180" w:wrap="around" w:vAnchor="page" w:hAnchor="margin" w:y="1421"/>
                    <w:numPr>
                      <w:ilvl w:val="0"/>
                      <w:numId w:val="33"/>
                    </w:numPr>
                  </w:pPr>
                  <w:r>
                    <w:t xml:space="preserve">Identify the products and outputs of the work to </w:t>
                  </w:r>
                  <w:r w:rsidRPr="00C2462A">
                    <w:rPr>
                      <w:b/>
                    </w:rPr>
                    <w:t>best communicate and drive action</w:t>
                  </w:r>
                  <w:r w:rsidR="009E6A92">
                    <w:t>.</w:t>
                  </w:r>
                  <w:r>
                    <w:t xml:space="preserve"> </w:t>
                  </w:r>
                </w:p>
              </w:tc>
              <w:tc>
                <w:tcPr>
                  <w:tcW w:w="4336" w:type="dxa"/>
                </w:tcPr>
                <w:p w14:paraId="5BF062E7" w14:textId="77777777" w:rsidR="006D51A6" w:rsidRDefault="006D51A6" w:rsidP="007556E5">
                  <w:pPr>
                    <w:framePr w:hSpace="180" w:wrap="around" w:vAnchor="page" w:hAnchor="margin" w:y="1421"/>
                  </w:pPr>
                  <w:r>
                    <w:t xml:space="preserve">Make sure the identification is collaborative </w:t>
                  </w:r>
                  <w:r w:rsidR="004A5BDC">
                    <w:t xml:space="preserve">and that the products are suitable and effective in driving the necessary action. </w:t>
                  </w:r>
                </w:p>
                <w:p w14:paraId="300F1E6C" w14:textId="77777777" w:rsidR="006D51A6" w:rsidRPr="006D51A6" w:rsidRDefault="006D51A6" w:rsidP="007556E5">
                  <w:pPr>
                    <w:framePr w:hSpace="180" w:wrap="around" w:vAnchor="page" w:hAnchor="margin" w:y="1421"/>
                  </w:pPr>
                </w:p>
              </w:tc>
            </w:tr>
            <w:tr w:rsidR="004A5BDC" w14:paraId="16350972" w14:textId="77777777" w:rsidTr="0015188D">
              <w:tc>
                <w:tcPr>
                  <w:tcW w:w="4335" w:type="dxa"/>
                </w:tcPr>
                <w:p w14:paraId="1CB938D2" w14:textId="77777777" w:rsidR="004A5BDC" w:rsidRDefault="004A5BDC" w:rsidP="007556E5">
                  <w:pPr>
                    <w:pStyle w:val="ListParagraph"/>
                    <w:framePr w:hSpace="180" w:wrap="around" w:vAnchor="page" w:hAnchor="margin" w:y="1421"/>
                    <w:numPr>
                      <w:ilvl w:val="0"/>
                      <w:numId w:val="33"/>
                    </w:numPr>
                  </w:pPr>
                  <w:r>
                    <w:t xml:space="preserve">Draft the agreed </w:t>
                  </w:r>
                  <w:r w:rsidRPr="00C2462A">
                    <w:rPr>
                      <w:b/>
                    </w:rPr>
                    <w:t>products</w:t>
                  </w:r>
                  <w:r>
                    <w:t xml:space="preserve">.  For the purpose of this quote, please assume this will include producing a </w:t>
                  </w:r>
                  <w:r w:rsidRPr="00C2462A">
                    <w:rPr>
                      <w:b/>
                    </w:rPr>
                    <w:t xml:space="preserve">high level strategy </w:t>
                  </w:r>
                  <w:r w:rsidR="00C75968" w:rsidRPr="00C2462A">
                    <w:rPr>
                      <w:b/>
                    </w:rPr>
                    <w:t>direction statement</w:t>
                  </w:r>
                  <w:r w:rsidR="00C75968">
                    <w:t xml:space="preserve"> </w:t>
                  </w:r>
                  <w:r>
                    <w:t xml:space="preserve">document and a revised draft </w:t>
                  </w:r>
                  <w:r w:rsidRPr="00C2462A">
                    <w:rPr>
                      <w:b/>
                    </w:rPr>
                    <w:t>National FCERM Strategy</w:t>
                  </w:r>
                  <w:r>
                    <w:t xml:space="preserve"> document to be formally consulted on.   </w:t>
                  </w:r>
                </w:p>
                <w:p w14:paraId="07FF9FB8" w14:textId="7B868761" w:rsidR="00C2462A" w:rsidRDefault="00C2462A" w:rsidP="007556E5">
                  <w:pPr>
                    <w:pStyle w:val="ListParagraph"/>
                    <w:framePr w:hSpace="180" w:wrap="around" w:vAnchor="page" w:hAnchor="margin" w:y="1421"/>
                  </w:pPr>
                </w:p>
              </w:tc>
              <w:tc>
                <w:tcPr>
                  <w:tcW w:w="4336" w:type="dxa"/>
                </w:tcPr>
                <w:p w14:paraId="749F16A7" w14:textId="5CCC583A" w:rsidR="004A5BDC" w:rsidRDefault="004A5BDC" w:rsidP="007556E5">
                  <w:pPr>
                    <w:framePr w:hSpace="180" w:wrap="around" w:vAnchor="page" w:hAnchor="margin" w:y="1421"/>
                  </w:pPr>
                  <w:r>
                    <w:t>Support the drafting of these two products to make sure this is done collaboratively and efficient</w:t>
                  </w:r>
                  <w:r w:rsidR="00F2130F">
                    <w:t>ly</w:t>
                  </w:r>
                  <w:r>
                    <w:t>.</w:t>
                  </w:r>
                </w:p>
              </w:tc>
            </w:tr>
            <w:tr w:rsidR="004A5BDC" w14:paraId="7200A852" w14:textId="77777777" w:rsidTr="0015188D">
              <w:tc>
                <w:tcPr>
                  <w:tcW w:w="4335" w:type="dxa"/>
                </w:tcPr>
                <w:p w14:paraId="08C5A09E" w14:textId="77777777" w:rsidR="004A5BDC" w:rsidRDefault="004A5BDC" w:rsidP="007556E5">
                  <w:pPr>
                    <w:pStyle w:val="ListParagraph"/>
                    <w:framePr w:hSpace="180" w:wrap="around" w:vAnchor="page" w:hAnchor="margin" w:y="1421"/>
                    <w:numPr>
                      <w:ilvl w:val="0"/>
                      <w:numId w:val="33"/>
                    </w:numPr>
                  </w:pPr>
                  <w:r>
                    <w:lastRenderedPageBreak/>
                    <w:t xml:space="preserve">Formal </w:t>
                  </w:r>
                  <w:r w:rsidRPr="00C2462A">
                    <w:rPr>
                      <w:b/>
                    </w:rPr>
                    <w:t>public consultation</w:t>
                  </w:r>
                  <w:r>
                    <w:t xml:space="preserve"> on the </w:t>
                  </w:r>
                  <w:r w:rsidRPr="009E6A92">
                    <w:t>high level strategy</w:t>
                  </w:r>
                  <w:r>
                    <w:t xml:space="preserve"> </w:t>
                  </w:r>
                  <w:r w:rsidR="00C75968">
                    <w:t xml:space="preserve">direction </w:t>
                  </w:r>
                  <w:r>
                    <w:t xml:space="preserve">document and a revised draft National FCERM Strategy document using the Environment Agency’s e-consultation tool.    </w:t>
                  </w:r>
                </w:p>
                <w:p w14:paraId="0BB808CC" w14:textId="73048EE5" w:rsidR="00C2462A" w:rsidRDefault="00C2462A" w:rsidP="007556E5">
                  <w:pPr>
                    <w:pStyle w:val="ListParagraph"/>
                    <w:framePr w:hSpace="180" w:wrap="around" w:vAnchor="page" w:hAnchor="margin" w:y="1421"/>
                  </w:pPr>
                </w:p>
              </w:tc>
              <w:tc>
                <w:tcPr>
                  <w:tcW w:w="4336" w:type="dxa"/>
                </w:tcPr>
                <w:p w14:paraId="2E363E4C" w14:textId="10EACE5F" w:rsidR="004A5BDC" w:rsidRDefault="004A5BDC" w:rsidP="007556E5">
                  <w:pPr>
                    <w:framePr w:hSpace="180" w:wrap="around" w:vAnchor="page" w:hAnchor="margin" w:y="1421"/>
                  </w:pPr>
                  <w:r>
                    <w:t xml:space="preserve">Help design the formal consultations with the FCERM partners, particularly the consultation questions.  </w:t>
                  </w:r>
                </w:p>
              </w:tc>
            </w:tr>
          </w:tbl>
          <w:p w14:paraId="12069903" w14:textId="77777777" w:rsidR="006D51A6" w:rsidRDefault="006D51A6" w:rsidP="00FC13D7"/>
          <w:p w14:paraId="2228BE6A" w14:textId="34AB44D5" w:rsidR="00FC13D7" w:rsidRPr="00812564" w:rsidRDefault="002A125F" w:rsidP="00FC13D7">
            <w:r>
              <w:t xml:space="preserve"> In addition to the development phase the following will be required</w:t>
            </w:r>
            <w:r w:rsidR="00FC13D7" w:rsidRPr="00812564">
              <w:t>:</w:t>
            </w:r>
          </w:p>
          <w:p w14:paraId="101DB670" w14:textId="757C99C4" w:rsidR="00FC13D7" w:rsidRDefault="00FC13D7" w:rsidP="00322330">
            <w:pPr>
              <w:pStyle w:val="ListParagraph"/>
              <w:numPr>
                <w:ilvl w:val="0"/>
                <w:numId w:val="18"/>
              </w:numPr>
              <w:spacing w:after="160" w:line="252" w:lineRule="auto"/>
            </w:pPr>
            <w:r>
              <w:t xml:space="preserve">Design and facilitate </w:t>
            </w:r>
            <w:r w:rsidRPr="00114AC5">
              <w:rPr>
                <w:b/>
              </w:rPr>
              <w:t xml:space="preserve">engagement with the </w:t>
            </w:r>
            <w:r w:rsidR="00812564" w:rsidRPr="00114AC5">
              <w:rPr>
                <w:b/>
              </w:rPr>
              <w:t>advisory</w:t>
            </w:r>
            <w:r w:rsidRPr="00114AC5">
              <w:rPr>
                <w:b/>
              </w:rPr>
              <w:t xml:space="preserve"> group</w:t>
            </w:r>
            <w:r w:rsidR="000C2B97">
              <w:t xml:space="preserve"> (including setting the group up)</w:t>
            </w:r>
            <w:r>
              <w:t>.</w:t>
            </w:r>
            <w:r w:rsidR="0019413E">
              <w:t xml:space="preserve"> The Advisory group is made of a selection of stakeholders to help deliver the work through.  </w:t>
            </w:r>
          </w:p>
          <w:p w14:paraId="5EEC9691" w14:textId="77777777" w:rsidR="00A16BFF" w:rsidRDefault="00EA37D6" w:rsidP="00322330">
            <w:pPr>
              <w:pStyle w:val="ListParagraph"/>
              <w:numPr>
                <w:ilvl w:val="0"/>
                <w:numId w:val="18"/>
              </w:numPr>
              <w:spacing w:after="160" w:line="252" w:lineRule="auto"/>
            </w:pPr>
            <w:r>
              <w:t xml:space="preserve">Use </w:t>
            </w:r>
            <w:r w:rsidR="00FC13D7" w:rsidRPr="006012F8">
              <w:t xml:space="preserve">the ideas from the </w:t>
            </w:r>
            <w:r w:rsidR="00812564">
              <w:t>advisory</w:t>
            </w:r>
            <w:r w:rsidR="00FC13D7" w:rsidRPr="006012F8">
              <w:t xml:space="preserve"> group on ways of working </w:t>
            </w:r>
            <w:r>
              <w:t>to</w:t>
            </w:r>
            <w:r w:rsidR="00FC13D7" w:rsidRPr="006012F8">
              <w:t xml:space="preserve"> </w:t>
            </w:r>
            <w:r w:rsidR="00FC13D7" w:rsidRPr="00114AC5">
              <w:rPr>
                <w:b/>
              </w:rPr>
              <w:t>design the engagement</w:t>
            </w:r>
            <w:r w:rsidR="00FC13D7" w:rsidRPr="006012F8">
              <w:t xml:space="preserve"> for the development phase</w:t>
            </w:r>
            <w:r w:rsidR="00FC13D7">
              <w:t xml:space="preserve">, including </w:t>
            </w:r>
            <w:r w:rsidR="00C0273C">
              <w:t>stakeholder analyses (for the vision and each of the four themes</w:t>
            </w:r>
            <w:r w:rsidR="00C0273C" w:rsidRPr="00C2462A">
              <w:t>* see below</w:t>
            </w:r>
            <w:r w:rsidR="00C0273C">
              <w:t xml:space="preserve">), and </w:t>
            </w:r>
            <w:r w:rsidR="00FC13D7">
              <w:t>ongoing evaluation.</w:t>
            </w:r>
            <w:r>
              <w:t xml:space="preserve">  This must include</w:t>
            </w:r>
            <w:r w:rsidR="00A16BFF">
              <w:t>:</w:t>
            </w:r>
          </w:p>
          <w:p w14:paraId="35591523" w14:textId="5D0DE8F7" w:rsidR="00A16BFF" w:rsidRDefault="00322330" w:rsidP="00322330">
            <w:pPr>
              <w:pStyle w:val="ListParagraph"/>
              <w:spacing w:after="160" w:line="252" w:lineRule="auto"/>
            </w:pPr>
            <w:r>
              <w:t xml:space="preserve">- </w:t>
            </w:r>
            <w:r w:rsidR="00707880">
              <w:t>the ‘key participative groups’ listed above</w:t>
            </w:r>
          </w:p>
          <w:p w14:paraId="358CBF19" w14:textId="7F6DD3EF" w:rsidR="00FC13D7" w:rsidRDefault="00322330" w:rsidP="00322330">
            <w:pPr>
              <w:pStyle w:val="ListParagraph"/>
              <w:spacing w:after="160" w:line="252" w:lineRule="auto"/>
            </w:pPr>
            <w:r>
              <w:t xml:space="preserve">- </w:t>
            </w:r>
            <w:r w:rsidR="00A16BFF">
              <w:t xml:space="preserve">how the contractor will make best use of the 3 day </w:t>
            </w:r>
            <w:r w:rsidR="00A16BFF" w:rsidRPr="00322330">
              <w:rPr>
                <w:b/>
              </w:rPr>
              <w:t>FCERM conference</w:t>
            </w:r>
            <w:r w:rsidR="00A16BFF">
              <w:t xml:space="preserve"> </w:t>
            </w:r>
            <w:r>
              <w:t xml:space="preserve">20-22 March 2018 </w:t>
            </w:r>
            <w:r w:rsidR="00A16BFF">
              <w:t>to support the engagement.  For example, we have booked a 2 hour (max) workshop discussion session at each of the 3 days of the conference.  The SEAFS contractor would need to design and facilitate these sessions</w:t>
            </w:r>
            <w:r w:rsidR="00707880">
              <w:t>.</w:t>
            </w:r>
            <w:r w:rsidR="00EA37D6">
              <w:t xml:space="preserve"> </w:t>
            </w:r>
            <w:r>
              <w:t xml:space="preserve"> More information about the conference can be found here:  </w:t>
            </w:r>
            <w:hyperlink r:id="rId7" w:history="1">
              <w:r w:rsidRPr="00EC63AD">
                <w:rPr>
                  <w:rStyle w:val="Hyperlink"/>
                </w:rPr>
                <w:t>http://www.floodandcoast.com/</w:t>
              </w:r>
            </w:hyperlink>
            <w:r>
              <w:t xml:space="preserve"> </w:t>
            </w:r>
          </w:p>
          <w:p w14:paraId="738C04AF" w14:textId="77777777" w:rsidR="00EA37D6" w:rsidRPr="006012F8" w:rsidRDefault="00194F34" w:rsidP="00322330">
            <w:pPr>
              <w:pStyle w:val="ListParagraph"/>
              <w:numPr>
                <w:ilvl w:val="0"/>
                <w:numId w:val="18"/>
              </w:numPr>
              <w:spacing w:after="160" w:line="252" w:lineRule="auto"/>
            </w:pPr>
            <w:r>
              <w:t xml:space="preserve">Get </w:t>
            </w:r>
            <w:r w:rsidRPr="00114AC5">
              <w:rPr>
                <w:b/>
              </w:rPr>
              <w:t xml:space="preserve">agreement </w:t>
            </w:r>
            <w:r>
              <w:t>f</w:t>
            </w:r>
            <w:r w:rsidR="00EA37D6">
              <w:t>r</w:t>
            </w:r>
            <w:r>
              <w:t>o</w:t>
            </w:r>
            <w:r w:rsidR="00EA37D6">
              <w:t xml:space="preserve">m the advisory group </w:t>
            </w:r>
            <w:r>
              <w:t xml:space="preserve">and the project board </w:t>
            </w:r>
            <w:r w:rsidR="00EA37D6">
              <w:t xml:space="preserve">about the </w:t>
            </w:r>
            <w:r>
              <w:t>engagement</w:t>
            </w:r>
            <w:r w:rsidR="00EA37D6">
              <w:t xml:space="preserve"> </w:t>
            </w:r>
            <w:r>
              <w:t>plan for</w:t>
            </w:r>
            <w:r w:rsidR="00EA37D6">
              <w:t xml:space="preserve"> the development phase.</w:t>
            </w:r>
          </w:p>
          <w:p w14:paraId="5D9CAF46" w14:textId="75ABB28E" w:rsidR="00FC13D7" w:rsidRDefault="00FC13D7" w:rsidP="00322330">
            <w:pPr>
              <w:pStyle w:val="ListParagraph"/>
              <w:numPr>
                <w:ilvl w:val="0"/>
                <w:numId w:val="18"/>
              </w:numPr>
              <w:spacing w:after="160" w:line="252" w:lineRule="auto"/>
            </w:pPr>
            <w:r w:rsidRPr="006012F8">
              <w:t>Us</w:t>
            </w:r>
            <w:r w:rsidR="00EA37D6">
              <w:t xml:space="preserve">e the agreed engagement </w:t>
            </w:r>
            <w:r w:rsidR="00194F34">
              <w:t>plan to</w:t>
            </w:r>
            <w:r w:rsidRPr="006012F8">
              <w:t xml:space="preserve"> </w:t>
            </w:r>
            <w:r w:rsidRPr="00114AC5">
              <w:rPr>
                <w:b/>
              </w:rPr>
              <w:t>deliver and evaluate</w:t>
            </w:r>
            <w:r>
              <w:t xml:space="preserve"> </w:t>
            </w:r>
            <w:r w:rsidRPr="006012F8">
              <w:t xml:space="preserve">the engagement </w:t>
            </w:r>
            <w:r w:rsidR="00194F34">
              <w:t>for the development phase</w:t>
            </w:r>
            <w:r w:rsidR="00C0273C">
              <w:t xml:space="preserve">.  </w:t>
            </w:r>
            <w:r w:rsidR="00194F34">
              <w:t>S</w:t>
            </w:r>
            <w:r w:rsidRPr="006012F8">
              <w:t xml:space="preserve">upport all elements of the </w:t>
            </w:r>
            <w:r w:rsidR="00194F34">
              <w:t>engagement including</w:t>
            </w:r>
            <w:r w:rsidR="00FC797F">
              <w:t xml:space="preserve"> making sure the</w:t>
            </w:r>
            <w:r w:rsidR="00F52258">
              <w:t>:</w:t>
            </w:r>
          </w:p>
          <w:p w14:paraId="785A55BE" w14:textId="77777777" w:rsidR="00C2462A" w:rsidRDefault="00FC13D7" w:rsidP="00C2462A">
            <w:pPr>
              <w:pStyle w:val="ListParagraph"/>
              <w:numPr>
                <w:ilvl w:val="0"/>
                <w:numId w:val="44"/>
              </w:numPr>
              <w:spacing w:after="160" w:line="252" w:lineRule="auto"/>
            </w:pPr>
            <w:proofErr w:type="gramStart"/>
            <w:r>
              <w:t>wider</w:t>
            </w:r>
            <w:proofErr w:type="gramEnd"/>
            <w:r>
              <w:t xml:space="preserve"> FCERM sector </w:t>
            </w:r>
            <w:r w:rsidR="00FC797F">
              <w:t xml:space="preserve">have the opportunity to </w:t>
            </w:r>
            <w:r>
              <w:t xml:space="preserve">develop approaches and ultimately secure buy in to those approaches.  </w:t>
            </w:r>
          </w:p>
          <w:p w14:paraId="2A210ECE" w14:textId="3C984326" w:rsidR="00FC13D7" w:rsidRDefault="00FC13D7" w:rsidP="00C2462A">
            <w:pPr>
              <w:pStyle w:val="ListParagraph"/>
              <w:numPr>
                <w:ilvl w:val="0"/>
                <w:numId w:val="44"/>
              </w:numPr>
              <w:spacing w:after="160" w:line="252" w:lineRule="auto"/>
            </w:pPr>
            <w:proofErr w:type="gramStart"/>
            <w:r>
              <w:t>public</w:t>
            </w:r>
            <w:proofErr w:type="gramEnd"/>
            <w:r>
              <w:t xml:space="preserve"> perspectives </w:t>
            </w:r>
            <w:r w:rsidR="00114AC5">
              <w:t xml:space="preserve">and needs </w:t>
            </w:r>
            <w:r w:rsidR="00E95FE0">
              <w:t>are considered</w:t>
            </w:r>
            <w:r>
              <w:t xml:space="preserve">.  </w:t>
            </w:r>
          </w:p>
          <w:p w14:paraId="5141C66F" w14:textId="6EEB541F" w:rsidR="00FC13D7" w:rsidRDefault="00FC13D7" w:rsidP="00322330">
            <w:pPr>
              <w:pStyle w:val="ListParagraph"/>
              <w:numPr>
                <w:ilvl w:val="0"/>
                <w:numId w:val="18"/>
              </w:numPr>
              <w:spacing w:after="160" w:line="252" w:lineRule="auto"/>
            </w:pPr>
            <w:r>
              <w:t xml:space="preserve">Working alongside specialist </w:t>
            </w:r>
            <w:r w:rsidRPr="00114AC5">
              <w:rPr>
                <w:b/>
              </w:rPr>
              <w:t>‘futures’ consultants</w:t>
            </w:r>
            <w:r>
              <w:t xml:space="preserve"> design and deliver conversations with partners to help them develop options and then test options against their future viability </w:t>
            </w:r>
            <w:r w:rsidR="00114AC5">
              <w:t xml:space="preserve">and robustness </w:t>
            </w:r>
            <w:r>
              <w:t>against a range of long-term scenarios</w:t>
            </w:r>
            <w:r w:rsidR="00707880">
              <w:t xml:space="preserve"> (see Issue 9 below). </w:t>
            </w:r>
            <w:r w:rsidR="0019413E">
              <w:t>This is a separate contract</w:t>
            </w:r>
            <w:r w:rsidR="00620D1D">
              <w:t xml:space="preserve"> being tendered</w:t>
            </w:r>
            <w:r w:rsidR="0019413E">
              <w:t xml:space="preserve"> outside the SEAFS framework.</w:t>
            </w:r>
          </w:p>
          <w:p w14:paraId="636662BE" w14:textId="1CB8AF1D" w:rsidR="00C8712A" w:rsidRDefault="00FC13D7" w:rsidP="00322330">
            <w:pPr>
              <w:pStyle w:val="ListParagraph"/>
              <w:numPr>
                <w:ilvl w:val="0"/>
                <w:numId w:val="18"/>
              </w:numPr>
              <w:spacing w:after="160" w:line="252" w:lineRule="auto"/>
            </w:pPr>
            <w:r>
              <w:t xml:space="preserve">Support the </w:t>
            </w:r>
            <w:r w:rsidR="00E95FE0" w:rsidRPr="00114AC5">
              <w:rPr>
                <w:b/>
              </w:rPr>
              <w:t xml:space="preserve">formal </w:t>
            </w:r>
            <w:r w:rsidRPr="00114AC5">
              <w:rPr>
                <w:b/>
              </w:rPr>
              <w:t xml:space="preserve">public </w:t>
            </w:r>
            <w:proofErr w:type="gramStart"/>
            <w:r w:rsidRPr="00114AC5">
              <w:rPr>
                <w:b/>
              </w:rPr>
              <w:t>consultation</w:t>
            </w:r>
            <w:r>
              <w:t xml:space="preserve"> </w:t>
            </w:r>
            <w:r w:rsidR="00620D1D">
              <w:t xml:space="preserve"> </w:t>
            </w:r>
            <w:r w:rsidR="00C0273C">
              <w:t>on</w:t>
            </w:r>
            <w:proofErr w:type="gramEnd"/>
            <w:r w:rsidR="00C0273C">
              <w:t xml:space="preserve"> the revised draft </w:t>
            </w:r>
            <w:r w:rsidR="00E95FE0" w:rsidRPr="00C0273C">
              <w:rPr>
                <w:b/>
              </w:rPr>
              <w:t>national FCERM strategy</w:t>
            </w:r>
            <w:r w:rsidR="00E95FE0">
              <w:t xml:space="preserve"> </w:t>
            </w:r>
            <w:r>
              <w:t>in line with legal and policy requirements</w:t>
            </w:r>
            <w:r w:rsidR="00E95FE0">
              <w:t>,</w:t>
            </w:r>
            <w:r>
              <w:t xml:space="preserve"> such as Strategic Environmental Assessment and the requirements of the Floods and Water Management</w:t>
            </w:r>
            <w:r w:rsidR="00E95FE0">
              <w:t xml:space="preserve"> Act 2010.</w:t>
            </w:r>
            <w:r w:rsidR="00C75968">
              <w:t xml:space="preserve">  </w:t>
            </w:r>
            <w:r w:rsidR="00620D1D">
              <w:t>The consultation is being done in-house but may require support through this contract.</w:t>
            </w:r>
          </w:p>
          <w:p w14:paraId="69E70BBB" w14:textId="77777777" w:rsidR="00C465E9" w:rsidRDefault="00C465E9" w:rsidP="00CA575A">
            <w:pPr>
              <w:spacing w:after="160" w:line="252" w:lineRule="auto"/>
            </w:pPr>
            <w:r>
              <w:t xml:space="preserve">For participative meetings / workshops </w:t>
            </w:r>
            <w:r w:rsidR="00DB6A29">
              <w:t xml:space="preserve">/ webinars </w:t>
            </w:r>
            <w:r>
              <w:t>please assume you will need to:</w:t>
            </w:r>
          </w:p>
          <w:p w14:paraId="5FB9F6AC" w14:textId="77777777" w:rsidR="00C465E9" w:rsidRDefault="00C465E9" w:rsidP="00322330">
            <w:pPr>
              <w:pStyle w:val="ListParagraph"/>
              <w:numPr>
                <w:ilvl w:val="0"/>
                <w:numId w:val="18"/>
              </w:numPr>
              <w:spacing w:after="160" w:line="252" w:lineRule="auto"/>
            </w:pPr>
            <w:r>
              <w:t>Develop a facilitation plan</w:t>
            </w:r>
            <w:r w:rsidR="00123E11">
              <w:t xml:space="preserve"> (to be approved by project team)</w:t>
            </w:r>
          </w:p>
          <w:p w14:paraId="7C391A58" w14:textId="77777777" w:rsidR="00123E11" w:rsidRDefault="00123E11" w:rsidP="00322330">
            <w:pPr>
              <w:pStyle w:val="ListParagraph"/>
              <w:numPr>
                <w:ilvl w:val="0"/>
                <w:numId w:val="18"/>
              </w:numPr>
              <w:spacing w:after="160" w:line="252" w:lineRule="auto"/>
            </w:pPr>
            <w:r>
              <w:t>Develop and print supporting materials e.g. a</w:t>
            </w:r>
            <w:r w:rsidR="00C465E9">
              <w:t>genda and participative list</w:t>
            </w:r>
          </w:p>
          <w:p w14:paraId="35B49775" w14:textId="77777777" w:rsidR="00C465E9" w:rsidRDefault="00123E11" w:rsidP="00322330">
            <w:pPr>
              <w:pStyle w:val="ListParagraph"/>
              <w:numPr>
                <w:ilvl w:val="0"/>
                <w:numId w:val="18"/>
              </w:numPr>
              <w:spacing w:after="160" w:line="252" w:lineRule="auto"/>
            </w:pPr>
            <w:r>
              <w:t>Facilitate – provide lead and support facilitators</w:t>
            </w:r>
          </w:p>
          <w:p w14:paraId="6C233626" w14:textId="77777777" w:rsidR="00123E11" w:rsidRDefault="00123E11" w:rsidP="00322330">
            <w:pPr>
              <w:pStyle w:val="ListParagraph"/>
              <w:numPr>
                <w:ilvl w:val="0"/>
                <w:numId w:val="18"/>
              </w:numPr>
              <w:spacing w:after="160" w:line="252" w:lineRule="auto"/>
            </w:pPr>
            <w:r>
              <w:t>Produce a summary report, suitable to share with the participants (and beyond as appropriate)  including main discussion points</w:t>
            </w:r>
            <w:r w:rsidR="00DB6A29">
              <w:t>,</w:t>
            </w:r>
            <w:r>
              <w:t xml:space="preserve"> </w:t>
            </w:r>
            <w:r w:rsidR="00DB6A29">
              <w:t xml:space="preserve">evaluation results and </w:t>
            </w:r>
            <w:r>
              <w:t>actions for next steps</w:t>
            </w:r>
          </w:p>
          <w:p w14:paraId="1DE1370F" w14:textId="77777777" w:rsidR="00C465E9" w:rsidRDefault="00E95FE0" w:rsidP="00CA575A">
            <w:pPr>
              <w:spacing w:after="160" w:line="252" w:lineRule="auto"/>
            </w:pPr>
            <w:r>
              <w:t xml:space="preserve">For participative meetings / workshops / webinars please assume the Environment Agency </w:t>
            </w:r>
            <w:r w:rsidR="00123E11">
              <w:t>will</w:t>
            </w:r>
            <w:r w:rsidR="00DB6A29">
              <w:t>:</w:t>
            </w:r>
          </w:p>
          <w:p w14:paraId="6409F99D" w14:textId="77777777" w:rsidR="00123E11" w:rsidRDefault="00123E11" w:rsidP="00322330">
            <w:pPr>
              <w:pStyle w:val="ListParagraph"/>
              <w:numPr>
                <w:ilvl w:val="0"/>
                <w:numId w:val="18"/>
              </w:numPr>
              <w:spacing w:after="160" w:line="252" w:lineRule="auto"/>
            </w:pPr>
            <w:r>
              <w:t>Book and pay for venues</w:t>
            </w:r>
          </w:p>
          <w:p w14:paraId="6DB9DA98" w14:textId="77777777" w:rsidR="00123E11" w:rsidRDefault="00DB6A29" w:rsidP="00322330">
            <w:pPr>
              <w:pStyle w:val="ListParagraph"/>
              <w:numPr>
                <w:ilvl w:val="0"/>
                <w:numId w:val="18"/>
              </w:numPr>
              <w:spacing w:after="160" w:line="252" w:lineRule="auto"/>
            </w:pPr>
            <w:r>
              <w:t>Review and approve facilitation plans and materials</w:t>
            </w:r>
          </w:p>
          <w:p w14:paraId="0E03DBE7" w14:textId="77777777" w:rsidR="00DB6A29" w:rsidRDefault="00DB6A29" w:rsidP="00322330">
            <w:pPr>
              <w:pStyle w:val="ListParagraph"/>
              <w:numPr>
                <w:ilvl w:val="0"/>
                <w:numId w:val="18"/>
              </w:numPr>
              <w:spacing w:after="160" w:line="252" w:lineRule="auto"/>
            </w:pPr>
            <w:r>
              <w:t>Develop technical materials to support the work</w:t>
            </w:r>
          </w:p>
          <w:p w14:paraId="4517E8F0" w14:textId="77777777" w:rsidR="00DB6A29" w:rsidRDefault="00DB6A29" w:rsidP="00322330">
            <w:pPr>
              <w:pStyle w:val="ListParagraph"/>
              <w:numPr>
                <w:ilvl w:val="0"/>
                <w:numId w:val="18"/>
              </w:numPr>
              <w:spacing w:after="160" w:line="252" w:lineRule="auto"/>
            </w:pPr>
            <w:r>
              <w:t xml:space="preserve">Provide 2 trained support facilitators </w:t>
            </w:r>
          </w:p>
          <w:p w14:paraId="35F474B6" w14:textId="77777777" w:rsidR="00114AC5" w:rsidRDefault="00114AC5" w:rsidP="00114AC5">
            <w:pPr>
              <w:rPr>
                <w:b/>
              </w:rPr>
            </w:pPr>
            <w:r w:rsidRPr="008132BC">
              <w:rPr>
                <w:b/>
              </w:rPr>
              <w:t>Key participative groups</w:t>
            </w:r>
          </w:p>
          <w:p w14:paraId="51AE6CE2" w14:textId="77777777" w:rsidR="00E8430B" w:rsidRPr="008132BC" w:rsidRDefault="00E8430B" w:rsidP="00114AC5">
            <w:pPr>
              <w:rPr>
                <w:b/>
              </w:rPr>
            </w:pPr>
          </w:p>
          <w:p w14:paraId="7E2E3CAF" w14:textId="0A3B0D38" w:rsidR="00114AC5" w:rsidRPr="00812564" w:rsidRDefault="007F0527" w:rsidP="00114AC5">
            <w:r>
              <w:t>It is</w:t>
            </w:r>
            <w:r w:rsidRPr="00812564">
              <w:t xml:space="preserve"> </w:t>
            </w:r>
            <w:r w:rsidR="00114AC5" w:rsidRPr="00812564">
              <w:t>anticipate</w:t>
            </w:r>
            <w:r>
              <w:t>d</w:t>
            </w:r>
            <w:r w:rsidR="00114AC5" w:rsidRPr="00812564">
              <w:t xml:space="preserve"> that there will be </w:t>
            </w:r>
            <w:r w:rsidR="00114AC5" w:rsidRPr="00707880">
              <w:t>key participative groups</w:t>
            </w:r>
            <w:r w:rsidR="00114AC5" w:rsidRPr="00812564">
              <w:t xml:space="preserve"> that the engagement design </w:t>
            </w:r>
            <w:r w:rsidR="00114AC5">
              <w:t xml:space="preserve">and delivery </w:t>
            </w:r>
            <w:r w:rsidR="00114AC5" w:rsidRPr="00812564">
              <w:t>will need to support:</w:t>
            </w:r>
          </w:p>
          <w:p w14:paraId="4EDB0C38" w14:textId="77777777" w:rsidR="00114AC5" w:rsidRPr="00FC740C" w:rsidRDefault="00114AC5" w:rsidP="00322330">
            <w:pPr>
              <w:pStyle w:val="ListParagraph"/>
              <w:numPr>
                <w:ilvl w:val="0"/>
                <w:numId w:val="18"/>
              </w:numPr>
              <w:spacing w:after="160" w:line="252" w:lineRule="auto"/>
            </w:pPr>
            <w:r w:rsidRPr="00FC740C">
              <w:t xml:space="preserve">An </w:t>
            </w:r>
            <w:r w:rsidRPr="008132BC">
              <w:rPr>
                <w:b/>
              </w:rPr>
              <w:t>advisory group</w:t>
            </w:r>
            <w:r>
              <w:t>,</w:t>
            </w:r>
            <w:r w:rsidRPr="00FC740C">
              <w:t xml:space="preserve"> </w:t>
            </w:r>
            <w:r>
              <w:t xml:space="preserve">including stakeholders from partner organisations </w:t>
            </w:r>
            <w:r w:rsidRPr="00FC740C">
              <w:t>that will oversee the development work and provide advice to the project board.</w:t>
            </w:r>
            <w:r>
              <w:t xml:space="preserve">  This could include some of the </w:t>
            </w:r>
            <w:r>
              <w:lastRenderedPageBreak/>
              <w:t>stakeholders who have been involved in the workshops at the scoping phase (as listed in Appendix 1).  We will ask for interest at next stakeholder workshop on the 18</w:t>
            </w:r>
            <w:r w:rsidRPr="008132BC">
              <w:rPr>
                <w:vertAlign w:val="superscript"/>
              </w:rPr>
              <w:t>th</w:t>
            </w:r>
            <w:r>
              <w:t xml:space="preserve"> December.</w:t>
            </w:r>
          </w:p>
          <w:p w14:paraId="4470A9EB" w14:textId="09B0634C" w:rsidR="00C0273C" w:rsidRDefault="00322330" w:rsidP="00322330">
            <w:pPr>
              <w:pStyle w:val="ListParagraph"/>
              <w:numPr>
                <w:ilvl w:val="0"/>
                <w:numId w:val="18"/>
              </w:numPr>
              <w:spacing w:after="160" w:line="252" w:lineRule="auto"/>
            </w:pPr>
            <w:r>
              <w:rPr>
                <w:b/>
              </w:rPr>
              <w:t>*</w:t>
            </w:r>
            <w:r w:rsidR="00114AC5" w:rsidRPr="008132BC">
              <w:rPr>
                <w:b/>
              </w:rPr>
              <w:t xml:space="preserve">Four </w:t>
            </w:r>
            <w:r w:rsidR="00C0273C">
              <w:rPr>
                <w:b/>
              </w:rPr>
              <w:t>‘</w:t>
            </w:r>
            <w:r w:rsidR="00114AC5">
              <w:rPr>
                <w:b/>
              </w:rPr>
              <w:t>theme</w:t>
            </w:r>
            <w:r w:rsidR="00C0273C">
              <w:rPr>
                <w:b/>
              </w:rPr>
              <w:t>’</w:t>
            </w:r>
            <w:r w:rsidR="00114AC5">
              <w:rPr>
                <w:b/>
              </w:rPr>
              <w:t xml:space="preserve"> </w:t>
            </w:r>
            <w:r w:rsidR="00C0273C">
              <w:rPr>
                <w:b/>
              </w:rPr>
              <w:t xml:space="preserve">and one ‘vision’ </w:t>
            </w:r>
            <w:r w:rsidR="00114AC5" w:rsidRPr="008132BC">
              <w:rPr>
                <w:b/>
              </w:rPr>
              <w:t>working</w:t>
            </w:r>
            <w:r w:rsidR="00C0273C">
              <w:rPr>
                <w:b/>
              </w:rPr>
              <w:t xml:space="preserve"> group</w:t>
            </w:r>
            <w:r w:rsidR="00114AC5">
              <w:t xml:space="preserve">.  The challenges that have been identified in the scoping phase have been categorised into themes.  Each working groups </w:t>
            </w:r>
            <w:r w:rsidR="00114AC5" w:rsidRPr="00FC740C">
              <w:t xml:space="preserve">will focus on </w:t>
            </w:r>
            <w:r w:rsidR="00114AC5">
              <w:t xml:space="preserve">finding solutions for their </w:t>
            </w:r>
            <w:r w:rsidR="00114AC5" w:rsidRPr="00FC740C">
              <w:t>theme</w:t>
            </w:r>
            <w:r w:rsidR="00114AC5">
              <w:t>.  These will need to include relevant stakeholders from the FCERM community.  The exact titles and number of themes is being identified through the scoping phase, but for the purpose of this quo</w:t>
            </w:r>
            <w:r w:rsidR="00C0273C">
              <w:t>te please assume:</w:t>
            </w:r>
          </w:p>
          <w:p w14:paraId="31337397" w14:textId="4EDF681B" w:rsidR="00C0273C" w:rsidRDefault="00322330" w:rsidP="00322330">
            <w:pPr>
              <w:pStyle w:val="ListParagraph"/>
              <w:spacing w:after="160" w:line="252" w:lineRule="auto"/>
            </w:pPr>
            <w:r>
              <w:t xml:space="preserve">- </w:t>
            </w:r>
            <w:r w:rsidR="00C0273C">
              <w:t>There will be four</w:t>
            </w:r>
            <w:r w:rsidR="00114AC5">
              <w:t xml:space="preserve"> themes</w:t>
            </w:r>
            <w:r w:rsidR="00C0273C">
              <w:t xml:space="preserve"> and one vision working group</w:t>
            </w:r>
            <w:r w:rsidR="00114AC5" w:rsidRPr="00FC740C">
              <w:t>.</w:t>
            </w:r>
          </w:p>
          <w:p w14:paraId="1DE62BD1" w14:textId="6BA9C639" w:rsidR="00C0273C" w:rsidRDefault="00322330" w:rsidP="00322330">
            <w:pPr>
              <w:pStyle w:val="ListParagraph"/>
              <w:spacing w:after="160" w:line="252" w:lineRule="auto"/>
            </w:pPr>
            <w:r>
              <w:t xml:space="preserve">- </w:t>
            </w:r>
            <w:r w:rsidR="00C0273C">
              <w:t>Each will take the same amount of effort.</w:t>
            </w:r>
          </w:p>
          <w:p w14:paraId="222BC11A" w14:textId="6B26608E" w:rsidR="00C0273C" w:rsidRDefault="00322330" w:rsidP="00322330">
            <w:pPr>
              <w:pStyle w:val="ListParagraph"/>
              <w:spacing w:after="160" w:line="252" w:lineRule="auto"/>
            </w:pPr>
            <w:r>
              <w:t xml:space="preserve">- </w:t>
            </w:r>
            <w:r w:rsidR="00C0273C">
              <w:t>A terms of reference will need to be agreed for each.</w:t>
            </w:r>
          </w:p>
          <w:p w14:paraId="039BC390" w14:textId="3A531E7F" w:rsidR="00114AC5" w:rsidRDefault="00322330" w:rsidP="00322330">
            <w:pPr>
              <w:pStyle w:val="ListParagraph"/>
              <w:spacing w:after="160" w:line="252" w:lineRule="auto"/>
            </w:pPr>
            <w:r>
              <w:t xml:space="preserve">- </w:t>
            </w:r>
            <w:r w:rsidR="00C0273C">
              <w:t xml:space="preserve">Each will meet four times in the development phase.  </w:t>
            </w:r>
          </w:p>
          <w:p w14:paraId="09AA18DF" w14:textId="21C5D22B" w:rsidR="002D484E" w:rsidRDefault="00322330" w:rsidP="00322330">
            <w:pPr>
              <w:pStyle w:val="ListParagraph"/>
              <w:spacing w:after="160" w:line="252" w:lineRule="auto"/>
            </w:pPr>
            <w:r>
              <w:t xml:space="preserve">- </w:t>
            </w:r>
            <w:r w:rsidR="00C0273C">
              <w:t>Wider engagement will be needed for each group delivered by the SEAFS contractor.</w:t>
            </w:r>
          </w:p>
          <w:p w14:paraId="5D88E745" w14:textId="3D1C81E8" w:rsidR="00C0273C" w:rsidRPr="00FC740C" w:rsidRDefault="00322330" w:rsidP="00322330">
            <w:pPr>
              <w:pStyle w:val="ListParagraph"/>
              <w:spacing w:after="160" w:line="252" w:lineRule="auto"/>
            </w:pPr>
            <w:r>
              <w:t xml:space="preserve">- </w:t>
            </w:r>
            <w:r w:rsidR="002D484E">
              <w:t xml:space="preserve">Wider engagement ongoing engagement will be needed to support the whole development phase (drawing all the themes and vision work together) so that partners and stakeholders can see the whole emerging picture and have the opportunity shape the work. This is important if it is to feel widely ‘owned’.  </w:t>
            </w:r>
            <w:r w:rsidR="00C0273C">
              <w:t xml:space="preserve"> </w:t>
            </w:r>
          </w:p>
          <w:p w14:paraId="681D2E1C" w14:textId="67C82E1C" w:rsidR="00114AC5" w:rsidRPr="00A82F1B" w:rsidRDefault="00114AC5" w:rsidP="00322330">
            <w:pPr>
              <w:pStyle w:val="ListParagraph"/>
              <w:numPr>
                <w:ilvl w:val="0"/>
                <w:numId w:val="18"/>
              </w:numPr>
              <w:spacing w:after="160" w:line="252" w:lineRule="auto"/>
            </w:pPr>
            <w:r w:rsidRPr="00A82F1B">
              <w:t xml:space="preserve">The </w:t>
            </w:r>
            <w:r w:rsidRPr="00A82F1B">
              <w:rPr>
                <w:b/>
              </w:rPr>
              <w:t>wider set of FCERM stakeholders</w:t>
            </w:r>
            <w:r w:rsidRPr="00A82F1B">
              <w:t xml:space="preserve">. As listed on page </w:t>
            </w:r>
            <w:r w:rsidR="0042393D" w:rsidRPr="00A82F1B">
              <w:t>28</w:t>
            </w:r>
            <w:r w:rsidRPr="00A82F1B">
              <w:t xml:space="preserve"> in </w:t>
            </w:r>
            <w:r w:rsidRPr="00FA0939">
              <w:t>Appendix 2 Stakeholder Engagement - Options Analysis Report</w:t>
            </w:r>
            <w:r w:rsidRPr="00A82F1B">
              <w:t>.</w:t>
            </w:r>
          </w:p>
          <w:p w14:paraId="427EE587" w14:textId="77777777" w:rsidR="00114AC5" w:rsidRPr="00A82F1B" w:rsidRDefault="00114AC5" w:rsidP="00322330">
            <w:pPr>
              <w:pStyle w:val="ListParagraph"/>
              <w:numPr>
                <w:ilvl w:val="0"/>
                <w:numId w:val="18"/>
              </w:numPr>
              <w:spacing w:after="160" w:line="252" w:lineRule="auto"/>
            </w:pPr>
            <w:r w:rsidRPr="00A82F1B">
              <w:rPr>
                <w:b/>
              </w:rPr>
              <w:t>Representative public groups</w:t>
            </w:r>
            <w:r w:rsidRPr="00A82F1B">
              <w:t xml:space="preserve"> with an interest in FCERM (explained in more detail under Issue 2 below). </w:t>
            </w:r>
          </w:p>
          <w:p w14:paraId="19384177" w14:textId="3F9702B5" w:rsidR="00114AC5" w:rsidRPr="00A82F1B" w:rsidRDefault="00114AC5" w:rsidP="00322330">
            <w:pPr>
              <w:pStyle w:val="ListParagraph"/>
              <w:numPr>
                <w:ilvl w:val="0"/>
                <w:numId w:val="18"/>
              </w:numPr>
              <w:spacing w:after="160" w:line="252" w:lineRule="auto"/>
            </w:pPr>
            <w:r w:rsidRPr="00A82F1B">
              <w:t xml:space="preserve">The </w:t>
            </w:r>
            <w:r w:rsidRPr="00A82F1B">
              <w:rPr>
                <w:b/>
              </w:rPr>
              <w:t>core project team</w:t>
            </w:r>
            <w:r w:rsidR="002D484E" w:rsidRPr="00A82F1B">
              <w:rPr>
                <w:b/>
              </w:rPr>
              <w:t xml:space="preserve">.  </w:t>
            </w:r>
          </w:p>
          <w:p w14:paraId="1E342868" w14:textId="4DACD6C8" w:rsidR="00114AC5" w:rsidRPr="00A82F1B" w:rsidRDefault="00114AC5" w:rsidP="00322330">
            <w:pPr>
              <w:pStyle w:val="ListParagraph"/>
              <w:numPr>
                <w:ilvl w:val="0"/>
                <w:numId w:val="18"/>
              </w:numPr>
              <w:spacing w:after="160" w:line="252" w:lineRule="auto"/>
            </w:pPr>
            <w:r w:rsidRPr="00A82F1B">
              <w:rPr>
                <w:b/>
              </w:rPr>
              <w:t>Project governance including the project board.</w:t>
            </w:r>
            <w:r w:rsidRPr="00A82F1B">
              <w:t xml:space="preserve"> See </w:t>
            </w:r>
            <w:r w:rsidR="00A82F1B" w:rsidRPr="00FA0939">
              <w:t>p</w:t>
            </w:r>
            <w:r w:rsidR="0042393D" w:rsidRPr="00FA0939">
              <w:t>roject governance</w:t>
            </w:r>
            <w:r w:rsidR="00A82F1B" w:rsidRPr="00FA0939">
              <w:t xml:space="preserve"> diagram in Appendix 1</w:t>
            </w:r>
            <w:r w:rsidRPr="00FA0939">
              <w:t>.</w:t>
            </w:r>
          </w:p>
          <w:p w14:paraId="17C420E3" w14:textId="0574578A" w:rsidR="0042393D" w:rsidRDefault="0042393D" w:rsidP="0042393D">
            <w:pPr>
              <w:rPr>
                <w:b/>
                <w:bCs/>
              </w:rPr>
            </w:pPr>
            <w:r w:rsidRPr="00322330">
              <w:rPr>
                <w:b/>
                <w:bCs/>
              </w:rPr>
              <w:t xml:space="preserve">Timeline for the development phase </w:t>
            </w:r>
          </w:p>
          <w:p w14:paraId="574A1149" w14:textId="77777777" w:rsidR="00E8430B" w:rsidRPr="00322330" w:rsidRDefault="00E8430B" w:rsidP="0042393D">
            <w:pPr>
              <w:rPr>
                <w:b/>
                <w:bCs/>
              </w:rPr>
            </w:pPr>
          </w:p>
          <w:p w14:paraId="3191A770" w14:textId="5DB9C554" w:rsidR="00C93789" w:rsidRDefault="00C93789" w:rsidP="00322330">
            <w:pPr>
              <w:pStyle w:val="ListParagraph"/>
              <w:numPr>
                <w:ilvl w:val="0"/>
                <w:numId w:val="18"/>
              </w:numPr>
            </w:pPr>
            <w:r w:rsidRPr="002D484E">
              <w:rPr>
                <w:b/>
              </w:rPr>
              <w:t>Development phase commences</w:t>
            </w:r>
            <w:r>
              <w:t xml:space="preserve"> following approval </w:t>
            </w:r>
            <w:r w:rsidR="00F52258">
              <w:t>by project executive and sponsor</w:t>
            </w:r>
            <w:r>
              <w:t xml:space="preserve"> January 2018.  </w:t>
            </w:r>
          </w:p>
          <w:p w14:paraId="3BD133C0" w14:textId="77777777" w:rsidR="00C93789" w:rsidRDefault="00C93789" w:rsidP="00322330">
            <w:pPr>
              <w:pStyle w:val="ListParagraph"/>
              <w:numPr>
                <w:ilvl w:val="0"/>
                <w:numId w:val="18"/>
              </w:numPr>
            </w:pPr>
            <w:r>
              <w:t>Initial development of new approaches</w:t>
            </w:r>
            <w:r w:rsidR="00D46478">
              <w:t xml:space="preserve"> for each ‘theme’</w:t>
            </w:r>
            <w:r>
              <w:t xml:space="preserve"> and draft vision January to March</w:t>
            </w:r>
          </w:p>
          <w:p w14:paraId="10D270D7" w14:textId="33687F5F" w:rsidR="00322330" w:rsidRDefault="00C93789" w:rsidP="00322330">
            <w:pPr>
              <w:pStyle w:val="ListParagraph"/>
              <w:numPr>
                <w:ilvl w:val="0"/>
                <w:numId w:val="18"/>
              </w:numPr>
            </w:pPr>
            <w:r>
              <w:t xml:space="preserve">Presentation of vision to FCRM conference </w:t>
            </w:r>
            <w:r w:rsidR="00322330">
              <w:t>20-</w:t>
            </w:r>
            <w:r>
              <w:t>22 March with opportunity for final refinement</w:t>
            </w:r>
            <w:r w:rsidR="00322330">
              <w:t xml:space="preserve"> and design and facilitate three 2 hour workshop discussion sessions. </w:t>
            </w:r>
          </w:p>
          <w:p w14:paraId="1F81CC7C" w14:textId="77777777" w:rsidR="00C93789" w:rsidRDefault="00C93789" w:rsidP="00322330">
            <w:pPr>
              <w:pStyle w:val="ListParagraph"/>
              <w:numPr>
                <w:ilvl w:val="0"/>
                <w:numId w:val="18"/>
              </w:numPr>
            </w:pPr>
            <w:r>
              <w:t>Theme work - consolidation of new approaches April to July</w:t>
            </w:r>
          </w:p>
          <w:p w14:paraId="518E717C" w14:textId="77777777" w:rsidR="00C93789" w:rsidRDefault="00C93789" w:rsidP="00322330">
            <w:pPr>
              <w:pStyle w:val="ListParagraph"/>
              <w:numPr>
                <w:ilvl w:val="0"/>
                <w:numId w:val="18"/>
              </w:numPr>
            </w:pPr>
            <w:r>
              <w:t>Advisory Group consideration of consolidated approaches August</w:t>
            </w:r>
          </w:p>
          <w:p w14:paraId="60A483FA" w14:textId="77777777" w:rsidR="00C93789" w:rsidRDefault="00C93789" w:rsidP="00322330">
            <w:pPr>
              <w:pStyle w:val="ListParagraph"/>
              <w:numPr>
                <w:ilvl w:val="0"/>
                <w:numId w:val="18"/>
              </w:numPr>
            </w:pPr>
            <w:r>
              <w:t>Formal consultation on draft strategy Autumn 2018</w:t>
            </w:r>
            <w:r w:rsidR="002D484E">
              <w:t xml:space="preserve"> </w:t>
            </w:r>
          </w:p>
          <w:p w14:paraId="72175084" w14:textId="64D7E370" w:rsidR="007D54AB" w:rsidRDefault="007D54AB" w:rsidP="00322330">
            <w:pPr>
              <w:pStyle w:val="ListParagraph"/>
              <w:numPr>
                <w:ilvl w:val="0"/>
                <w:numId w:val="18"/>
              </w:numPr>
            </w:pPr>
            <w:r>
              <w:t>Informal lessons learnt session about the engagement through development phase engagement to help inform design of phase 4 an 5 Autumn 2018</w:t>
            </w:r>
          </w:p>
          <w:p w14:paraId="2267F72C" w14:textId="77777777" w:rsidR="002D484E" w:rsidRDefault="002D484E" w:rsidP="00322330">
            <w:pPr>
              <w:pStyle w:val="ListParagraph"/>
              <w:numPr>
                <w:ilvl w:val="0"/>
                <w:numId w:val="18"/>
              </w:numPr>
            </w:pPr>
            <w:r>
              <w:t>END OF SEAFS COMMISSION – end December 2018</w:t>
            </w:r>
          </w:p>
          <w:p w14:paraId="0982154D" w14:textId="77777777" w:rsidR="002D484E" w:rsidRDefault="002D484E" w:rsidP="00322330">
            <w:pPr>
              <w:pStyle w:val="ListParagraph"/>
              <w:numPr>
                <w:ilvl w:val="0"/>
                <w:numId w:val="18"/>
              </w:numPr>
            </w:pPr>
            <w:r w:rsidRPr="002D484E">
              <w:rPr>
                <w:b/>
              </w:rPr>
              <w:t>Phase 4 commences</w:t>
            </w:r>
            <w:r>
              <w:t>, presentation to Government, publication and promotion.</w:t>
            </w:r>
          </w:p>
          <w:p w14:paraId="5E77D4EE" w14:textId="77777777" w:rsidR="00C93789" w:rsidRDefault="002D484E" w:rsidP="00322330">
            <w:pPr>
              <w:pStyle w:val="ListParagraph"/>
              <w:numPr>
                <w:ilvl w:val="0"/>
                <w:numId w:val="18"/>
              </w:numPr>
            </w:pPr>
            <w:r>
              <w:t>First stage of phase 4 is the c</w:t>
            </w:r>
            <w:r w:rsidR="00C93789">
              <w:t>onsolidation of consultation responses and finalisation of strategy and supportin</w:t>
            </w:r>
            <w:r w:rsidR="00F90074">
              <w:t>g materials -</w:t>
            </w:r>
            <w:r w:rsidR="00C93789">
              <w:t xml:space="preserve"> December 2018</w:t>
            </w:r>
          </w:p>
          <w:p w14:paraId="4F85EEE4" w14:textId="77777777" w:rsidR="00E8430B" w:rsidRDefault="00E8430B" w:rsidP="00CA575A">
            <w:pPr>
              <w:spacing w:after="160" w:line="252" w:lineRule="auto"/>
              <w:rPr>
                <w:b/>
              </w:rPr>
            </w:pPr>
          </w:p>
          <w:p w14:paraId="030B940E" w14:textId="77777777" w:rsidR="00CA575A" w:rsidRPr="00CA575A" w:rsidRDefault="00126BEE" w:rsidP="00CA575A">
            <w:pPr>
              <w:spacing w:after="160" w:line="252" w:lineRule="auto"/>
              <w:rPr>
                <w:b/>
              </w:rPr>
            </w:pPr>
            <w:r>
              <w:rPr>
                <w:b/>
              </w:rPr>
              <w:t xml:space="preserve">Issues </w:t>
            </w:r>
            <w:r w:rsidR="00CA575A" w:rsidRPr="00CA575A">
              <w:rPr>
                <w:b/>
              </w:rPr>
              <w:t xml:space="preserve">to consider for this work  </w:t>
            </w:r>
          </w:p>
          <w:p w14:paraId="6E3BA218" w14:textId="77777777" w:rsidR="0035388E" w:rsidRDefault="0035388E" w:rsidP="00C2462A">
            <w:pPr>
              <w:pStyle w:val="ListParagraph"/>
              <w:numPr>
                <w:ilvl w:val="0"/>
                <w:numId w:val="38"/>
              </w:numPr>
              <w:rPr>
                <w:b/>
                <w:i/>
              </w:rPr>
            </w:pPr>
            <w:r>
              <w:rPr>
                <w:b/>
                <w:i/>
              </w:rPr>
              <w:t>Environment Agency – multiple roles</w:t>
            </w:r>
          </w:p>
          <w:p w14:paraId="76BB5FC6" w14:textId="158F09AF" w:rsidR="007D54AB" w:rsidRPr="00C2462A" w:rsidRDefault="0035388E" w:rsidP="00E8430B">
            <w:pPr>
              <w:pStyle w:val="Heading2"/>
              <w:ind w:left="295"/>
              <w:rPr>
                <w:rFonts w:eastAsia="Times New Roman"/>
                <w:b w:val="0"/>
                <w:bCs w:val="0"/>
                <w:sz w:val="20"/>
                <w:szCs w:val="20"/>
              </w:rPr>
            </w:pPr>
            <w:r w:rsidRPr="00C2462A">
              <w:rPr>
                <w:b w:val="0"/>
                <w:sz w:val="20"/>
                <w:szCs w:val="20"/>
              </w:rPr>
              <w:t>The role of Environment Agency in this work is complicated because</w:t>
            </w:r>
            <w:r w:rsidR="00620D1D">
              <w:rPr>
                <w:b w:val="0"/>
                <w:sz w:val="20"/>
                <w:szCs w:val="20"/>
              </w:rPr>
              <w:t xml:space="preserve"> the Agency is</w:t>
            </w:r>
            <w:r w:rsidRPr="00C2462A">
              <w:rPr>
                <w:b w:val="0"/>
                <w:sz w:val="20"/>
                <w:szCs w:val="20"/>
              </w:rPr>
              <w:t xml:space="preserve"> leading the development of the conversation about the strategic direction for FCERM, but </w:t>
            </w:r>
            <w:r w:rsidR="00620D1D">
              <w:rPr>
                <w:b w:val="0"/>
                <w:sz w:val="20"/>
                <w:szCs w:val="20"/>
              </w:rPr>
              <w:t>is</w:t>
            </w:r>
            <w:r w:rsidR="00620D1D" w:rsidRPr="00C2462A">
              <w:rPr>
                <w:b w:val="0"/>
                <w:sz w:val="20"/>
                <w:szCs w:val="20"/>
              </w:rPr>
              <w:t xml:space="preserve"> </w:t>
            </w:r>
            <w:r w:rsidRPr="00C2462A">
              <w:rPr>
                <w:b w:val="0"/>
                <w:sz w:val="20"/>
                <w:szCs w:val="20"/>
              </w:rPr>
              <w:t>also a participant in the process with strong views that we’d like to inform this work.</w:t>
            </w:r>
            <w:r w:rsidR="002746C0" w:rsidRPr="00C2462A">
              <w:rPr>
                <w:b w:val="0"/>
                <w:sz w:val="20"/>
                <w:szCs w:val="20"/>
              </w:rPr>
              <w:t xml:space="preserve">  </w:t>
            </w:r>
            <w:r w:rsidR="007D54AB" w:rsidRPr="00C2462A">
              <w:rPr>
                <w:rFonts w:eastAsia="Times New Roman"/>
                <w:b w:val="0"/>
                <w:bCs w:val="0"/>
                <w:sz w:val="20"/>
                <w:szCs w:val="20"/>
              </w:rPr>
              <w:t>The Environment Agency has legal obligation to develop and maintain a national FCERM strategy. The requirement is in Section 7 Flood and Water Management Act 2010</w:t>
            </w:r>
            <w:r w:rsidR="00620D1D">
              <w:rPr>
                <w:rFonts w:eastAsia="Times New Roman"/>
                <w:b w:val="0"/>
                <w:bCs w:val="0"/>
                <w:sz w:val="20"/>
                <w:szCs w:val="20"/>
              </w:rPr>
              <w:t xml:space="preserve"> which</w:t>
            </w:r>
            <w:r w:rsidR="007D54AB" w:rsidRPr="00C2462A">
              <w:rPr>
                <w:rFonts w:eastAsia="Times New Roman"/>
                <w:b w:val="0"/>
                <w:bCs w:val="0"/>
                <w:sz w:val="20"/>
                <w:szCs w:val="20"/>
              </w:rPr>
              <w:t xml:space="preserve"> lists what the strategy must cover and requires public consultation and approval by the Secretary of State. The current national strategy (published May 2011) says it will be reviewed every 6 years. It sets out:</w:t>
            </w:r>
            <w:r w:rsidR="0042393D">
              <w:rPr>
                <w:rFonts w:eastAsia="Times New Roman"/>
                <w:b w:val="0"/>
                <w:bCs w:val="0"/>
                <w:sz w:val="20"/>
                <w:szCs w:val="20"/>
              </w:rPr>
              <w:t xml:space="preserve"> </w:t>
            </w:r>
          </w:p>
          <w:p w14:paraId="0D56161C" w14:textId="77777777" w:rsidR="007D54AB" w:rsidRPr="00C2462A" w:rsidRDefault="007D54AB" w:rsidP="00C2462A">
            <w:pPr>
              <w:pStyle w:val="Heading2"/>
              <w:numPr>
                <w:ilvl w:val="0"/>
                <w:numId w:val="43"/>
              </w:numPr>
              <w:spacing w:after="0"/>
              <w:rPr>
                <w:rFonts w:eastAsia="Times New Roman"/>
                <w:b w:val="0"/>
                <w:bCs w:val="0"/>
                <w:sz w:val="20"/>
                <w:szCs w:val="20"/>
              </w:rPr>
            </w:pPr>
            <w:r w:rsidRPr="00C2462A">
              <w:rPr>
                <w:rFonts w:eastAsia="Times New Roman"/>
                <w:b w:val="0"/>
                <w:bCs w:val="0"/>
                <w:sz w:val="20"/>
                <w:szCs w:val="20"/>
              </w:rPr>
              <w:t>An overview of flood and coastal erosion risk in England.</w:t>
            </w:r>
          </w:p>
          <w:p w14:paraId="251C5381" w14:textId="26BE7788" w:rsidR="0042393D" w:rsidRPr="00C2462A" w:rsidRDefault="007D54AB" w:rsidP="00C2462A">
            <w:pPr>
              <w:pStyle w:val="Heading2"/>
              <w:numPr>
                <w:ilvl w:val="0"/>
                <w:numId w:val="43"/>
              </w:numPr>
              <w:spacing w:after="0"/>
              <w:rPr>
                <w:rFonts w:eastAsia="Times New Roman"/>
                <w:b w:val="0"/>
                <w:bCs w:val="0"/>
                <w:sz w:val="20"/>
                <w:szCs w:val="20"/>
              </w:rPr>
            </w:pPr>
            <w:r w:rsidRPr="00C2462A">
              <w:rPr>
                <w:b w:val="0"/>
                <w:bCs w:val="0"/>
                <w:sz w:val="20"/>
                <w:szCs w:val="20"/>
              </w:rPr>
              <w:t>Strategic aims, objectives and guiding principles.</w:t>
            </w:r>
          </w:p>
          <w:p w14:paraId="0C5246F8" w14:textId="429E3DBB" w:rsidR="0031061D" w:rsidRPr="00C2462A" w:rsidRDefault="007D54AB" w:rsidP="00C2462A">
            <w:pPr>
              <w:pStyle w:val="Heading2"/>
              <w:numPr>
                <w:ilvl w:val="0"/>
                <w:numId w:val="43"/>
              </w:numPr>
              <w:spacing w:after="0"/>
              <w:rPr>
                <w:rFonts w:eastAsia="Times New Roman"/>
                <w:b w:val="0"/>
                <w:bCs w:val="0"/>
                <w:sz w:val="20"/>
                <w:szCs w:val="20"/>
              </w:rPr>
            </w:pPr>
            <w:r w:rsidRPr="00C2462A">
              <w:rPr>
                <w:rFonts w:eastAsia="Times New Roman"/>
                <w:b w:val="0"/>
                <w:bCs w:val="0"/>
                <w:sz w:val="20"/>
                <w:szCs w:val="20"/>
              </w:rPr>
              <w:t>Legal roles and responsibilities.</w:t>
            </w:r>
          </w:p>
          <w:p w14:paraId="7F6A7D6D" w14:textId="77777777" w:rsidR="007D54AB" w:rsidRPr="00C2462A" w:rsidRDefault="007D54AB" w:rsidP="00C2462A">
            <w:pPr>
              <w:pStyle w:val="Heading2"/>
              <w:numPr>
                <w:ilvl w:val="0"/>
                <w:numId w:val="43"/>
              </w:numPr>
              <w:spacing w:after="0"/>
              <w:rPr>
                <w:rFonts w:eastAsia="Times New Roman"/>
                <w:b w:val="0"/>
                <w:bCs w:val="0"/>
                <w:sz w:val="20"/>
                <w:szCs w:val="20"/>
              </w:rPr>
            </w:pPr>
            <w:r w:rsidRPr="00C2462A">
              <w:rPr>
                <w:rFonts w:eastAsia="Times New Roman"/>
                <w:b w:val="0"/>
                <w:bCs w:val="0"/>
                <w:sz w:val="20"/>
                <w:szCs w:val="20"/>
              </w:rPr>
              <w:t>Funding arrangements.</w:t>
            </w:r>
          </w:p>
          <w:p w14:paraId="4C4A6D9B" w14:textId="77777777" w:rsidR="0031061D" w:rsidRPr="00C2462A" w:rsidRDefault="0031061D" w:rsidP="00C2462A">
            <w:pPr>
              <w:pStyle w:val="Heading2"/>
              <w:spacing w:after="0"/>
              <w:ind w:left="720"/>
              <w:rPr>
                <w:rFonts w:eastAsia="Times New Roman"/>
                <w:b w:val="0"/>
                <w:bCs w:val="0"/>
                <w:sz w:val="20"/>
                <w:szCs w:val="20"/>
              </w:rPr>
            </w:pPr>
          </w:p>
          <w:p w14:paraId="00C657BB" w14:textId="73FC5F64" w:rsidR="0035388E" w:rsidRPr="00E24893" w:rsidRDefault="0035388E" w:rsidP="00E8430B">
            <w:pPr>
              <w:ind w:left="295"/>
            </w:pPr>
            <w:r w:rsidRPr="0042393D">
              <w:lastRenderedPageBreak/>
              <w:t>This is why we’re employing an independent SEAFS contractor to design, deliver and evaluate the engagement</w:t>
            </w:r>
            <w:r>
              <w:t xml:space="preserve"> for the development phase.</w:t>
            </w:r>
          </w:p>
          <w:p w14:paraId="54203F6E" w14:textId="77777777" w:rsidR="0035388E" w:rsidRDefault="0035388E" w:rsidP="0042393D">
            <w:pPr>
              <w:pStyle w:val="ListParagraph"/>
              <w:rPr>
                <w:b/>
                <w:i/>
              </w:rPr>
            </w:pPr>
          </w:p>
          <w:p w14:paraId="742E3607" w14:textId="77777777" w:rsidR="00054AE6" w:rsidRPr="008132BC" w:rsidRDefault="00054AE6" w:rsidP="00C2462A">
            <w:pPr>
              <w:pStyle w:val="ListParagraph"/>
              <w:numPr>
                <w:ilvl w:val="0"/>
                <w:numId w:val="38"/>
              </w:numPr>
              <w:rPr>
                <w:b/>
                <w:i/>
              </w:rPr>
            </w:pPr>
            <w:r w:rsidRPr="008132BC">
              <w:rPr>
                <w:b/>
                <w:i/>
              </w:rPr>
              <w:t>Developing comments and ideas into knowledge and understanding</w:t>
            </w:r>
          </w:p>
          <w:p w14:paraId="2BDB9265" w14:textId="77777777" w:rsidR="00FC13D7" w:rsidRDefault="00E24893" w:rsidP="00C2462A">
            <w:pPr>
              <w:ind w:left="360"/>
            </w:pPr>
            <w:r>
              <w:t xml:space="preserve">In working collaboratively, there are challenges </w:t>
            </w:r>
            <w:r w:rsidR="00054AE6">
              <w:t xml:space="preserve">to really understand </w:t>
            </w:r>
            <w:r>
              <w:t xml:space="preserve">each other’s views, needs and priorities.  To achieve the best results we need an engagement process that allows for different voices to be heard, but also provides time, analysis and synthesis to build those voices and perspectives into solutions and final outputs. Providing a forum is not in itself sufficient.  </w:t>
            </w:r>
          </w:p>
          <w:p w14:paraId="218BFD3E" w14:textId="77777777" w:rsidR="00FC13D7" w:rsidRDefault="00FC13D7" w:rsidP="00C2462A">
            <w:pPr>
              <w:pStyle w:val="ListParagraph"/>
            </w:pPr>
          </w:p>
          <w:p w14:paraId="127EF11E" w14:textId="3FC452AE" w:rsidR="00054AE6" w:rsidRPr="008132BC" w:rsidRDefault="00054AE6" w:rsidP="00C2462A">
            <w:pPr>
              <w:pStyle w:val="ListParagraph"/>
              <w:numPr>
                <w:ilvl w:val="0"/>
                <w:numId w:val="38"/>
              </w:numPr>
              <w:rPr>
                <w:b/>
                <w:i/>
              </w:rPr>
            </w:pPr>
            <w:r w:rsidRPr="008132BC">
              <w:rPr>
                <w:b/>
                <w:i/>
              </w:rPr>
              <w:t xml:space="preserve">Designing the development phase with public </w:t>
            </w:r>
            <w:r w:rsidR="004E6E71">
              <w:rPr>
                <w:b/>
                <w:i/>
              </w:rPr>
              <w:t xml:space="preserve">(as well as partner) </w:t>
            </w:r>
            <w:r w:rsidRPr="008132BC">
              <w:rPr>
                <w:b/>
                <w:i/>
              </w:rPr>
              <w:t>views and needs in mind</w:t>
            </w:r>
          </w:p>
          <w:p w14:paraId="2AF4CB37" w14:textId="3F6CA0A4" w:rsidR="00DE70A0" w:rsidRDefault="00054AE6" w:rsidP="00C2462A">
            <w:pPr>
              <w:ind w:left="360"/>
            </w:pPr>
            <w:r>
              <w:t>Many partners to date have comment</w:t>
            </w:r>
            <w:r w:rsidR="00E76422">
              <w:t>ed</w:t>
            </w:r>
            <w:r>
              <w:t xml:space="preserve"> on </w:t>
            </w:r>
            <w:r w:rsidR="00E24893" w:rsidRPr="00E24893">
              <w:t>how challenging it is to engage the public</w:t>
            </w:r>
            <w:r>
              <w:t>.  T</w:t>
            </w:r>
            <w:r w:rsidR="00E24893" w:rsidRPr="00E24893">
              <w:t xml:space="preserve">here are two broad groups of the public (those that are in a flood risk area and/or have experienced flooding and the wider general public). </w:t>
            </w:r>
            <w:r>
              <w:t xml:space="preserve"> I</w:t>
            </w:r>
            <w:r w:rsidR="00E24893" w:rsidRPr="00E24893">
              <w:t xml:space="preserve">t </w:t>
            </w:r>
            <w:r>
              <w:t xml:space="preserve">is </w:t>
            </w:r>
            <w:r w:rsidR="00E24893" w:rsidRPr="00E24893">
              <w:t xml:space="preserve">important </w:t>
            </w:r>
            <w:r w:rsidR="004E6E71">
              <w:t xml:space="preserve">that this work is informed by </w:t>
            </w:r>
            <w:r w:rsidR="00E24893" w:rsidRPr="00E24893">
              <w:t>public</w:t>
            </w:r>
            <w:r w:rsidR="004E6E71">
              <w:t xml:space="preserve"> perspectives and needs</w:t>
            </w:r>
            <w:r w:rsidR="00E24893" w:rsidRPr="00E24893">
              <w:t xml:space="preserve">, as well as those in a flood risk area, and that where possible, this should be done via engagement with existing groups and using existing meetings and networks. </w:t>
            </w:r>
            <w:r>
              <w:t xml:space="preserve"> </w:t>
            </w:r>
            <w:r w:rsidR="00560393">
              <w:t>For example:</w:t>
            </w:r>
            <w:r w:rsidR="00560393" w:rsidRPr="00E24893">
              <w:t xml:space="preserve"> </w:t>
            </w:r>
            <w:r w:rsidR="00E24893" w:rsidRPr="00E24893">
              <w:t xml:space="preserve">a specific piece of engagement with a small sample of the public undertaken using a </w:t>
            </w:r>
            <w:proofErr w:type="spellStart"/>
            <w:r w:rsidR="00E24893" w:rsidRPr="00E24893">
              <w:t>Sciencewise</w:t>
            </w:r>
            <w:proofErr w:type="spellEnd"/>
            <w:r w:rsidR="00E24893" w:rsidRPr="00E24893">
              <w:t xml:space="preserve"> type public dialogue and/or </w:t>
            </w:r>
            <w:r w:rsidR="00164710">
              <w:t>focus group</w:t>
            </w:r>
            <w:r w:rsidR="00E24893" w:rsidRPr="00E24893">
              <w:t xml:space="preserve"> process. </w:t>
            </w:r>
            <w:r>
              <w:t xml:space="preserve"> </w:t>
            </w:r>
          </w:p>
          <w:p w14:paraId="0C24C31E" w14:textId="77777777" w:rsidR="00DE70A0" w:rsidRDefault="00DE70A0" w:rsidP="00C2462A">
            <w:pPr>
              <w:pStyle w:val="ListParagraph"/>
            </w:pPr>
          </w:p>
          <w:p w14:paraId="795E09F8" w14:textId="77777777" w:rsidR="00014227" w:rsidRDefault="00DE70A0" w:rsidP="00C2462A">
            <w:pPr>
              <w:pStyle w:val="ListParagraph"/>
              <w:numPr>
                <w:ilvl w:val="0"/>
                <w:numId w:val="38"/>
              </w:numPr>
            </w:pPr>
            <w:r w:rsidRPr="00014227">
              <w:rPr>
                <w:b/>
                <w:i/>
              </w:rPr>
              <w:t xml:space="preserve">Media / </w:t>
            </w:r>
            <w:proofErr w:type="spellStart"/>
            <w:r w:rsidRPr="00014227">
              <w:rPr>
                <w:b/>
                <w:i/>
              </w:rPr>
              <w:t>comms</w:t>
            </w:r>
            <w:proofErr w:type="spellEnd"/>
            <w:r w:rsidR="0035388E" w:rsidRPr="00014227">
              <w:rPr>
                <w:b/>
                <w:i/>
              </w:rPr>
              <w:t xml:space="preserve"> and internal engagement</w:t>
            </w:r>
            <w:r w:rsidR="0035388E">
              <w:rPr>
                <w:b/>
              </w:rPr>
              <w:t xml:space="preserve"> </w:t>
            </w:r>
          </w:p>
          <w:p w14:paraId="00DEABD8" w14:textId="01499B9C" w:rsidR="0035388E" w:rsidRPr="00E24893" w:rsidRDefault="00DE70A0" w:rsidP="00C2462A">
            <w:pPr>
              <w:ind w:left="360"/>
            </w:pPr>
            <w:r>
              <w:t xml:space="preserve">Although we have a </w:t>
            </w:r>
            <w:r w:rsidR="00A27BE1">
              <w:t>Corporate C</w:t>
            </w:r>
            <w:r>
              <w:t>ommunication</w:t>
            </w:r>
            <w:r w:rsidR="00A27BE1">
              <w:t xml:space="preserve">s Team, we are expecting the </w:t>
            </w:r>
            <w:r>
              <w:t xml:space="preserve">SEAFS contractor to </w:t>
            </w:r>
            <w:r w:rsidR="00A27BE1">
              <w:t xml:space="preserve">plan how we should use communications in this work.  For example, </w:t>
            </w:r>
            <w:r>
              <w:t>include recommendations in the engagement plan about when we will need to use communications</w:t>
            </w:r>
            <w:r w:rsidR="00014227">
              <w:t>, media and social media</w:t>
            </w:r>
            <w:r>
              <w:t xml:space="preserve"> channels to transmit information about the work to a wider audience</w:t>
            </w:r>
            <w:r w:rsidR="00A27BE1">
              <w:t xml:space="preserve"> and help the project team </w:t>
            </w:r>
            <w:r w:rsidR="00946168">
              <w:t xml:space="preserve">develop </w:t>
            </w:r>
            <w:r w:rsidR="00A27BE1">
              <w:t xml:space="preserve">key </w:t>
            </w:r>
            <w:r>
              <w:t>messages</w:t>
            </w:r>
            <w:r w:rsidR="00A27BE1">
              <w:t xml:space="preserve">.  The </w:t>
            </w:r>
            <w:r w:rsidR="002746C0">
              <w:t>communications</w:t>
            </w:r>
            <w:r w:rsidR="00A27BE1">
              <w:t xml:space="preserve"> teams</w:t>
            </w:r>
            <w:r>
              <w:t xml:space="preserve"> </w:t>
            </w:r>
            <w:r w:rsidR="00A27BE1">
              <w:t xml:space="preserve">will decide the best combination of communications channels we should use and get these messages to our audience.  The SEAFS contract needs to include some time to </w:t>
            </w:r>
            <w:r>
              <w:t xml:space="preserve">work with our </w:t>
            </w:r>
            <w:r w:rsidR="00014227">
              <w:t>Communications</w:t>
            </w:r>
            <w:r>
              <w:t xml:space="preserve"> colleagues so they can plan this </w:t>
            </w:r>
            <w:r w:rsidR="00014227">
              <w:t xml:space="preserve">communications </w:t>
            </w:r>
            <w:r>
              <w:t>work</w:t>
            </w:r>
            <w:r w:rsidR="00A27BE1">
              <w:t xml:space="preserve"> together</w:t>
            </w:r>
            <w:r>
              <w:t>.</w:t>
            </w:r>
            <w:r w:rsidR="00387F6B">
              <w:t xml:space="preserve"> T</w:t>
            </w:r>
            <w:r w:rsidR="0035388E">
              <w:t xml:space="preserve">he Environment Agency </w:t>
            </w:r>
            <w:r w:rsidR="00387F6B">
              <w:t xml:space="preserve">will </w:t>
            </w:r>
            <w:r w:rsidR="0035388E">
              <w:t>lead the internal engagement in developing what ‘our’ organisational v</w:t>
            </w:r>
            <w:r w:rsidR="00D333AA">
              <w:t>oice</w:t>
            </w:r>
            <w:r w:rsidR="0035388E">
              <w:t xml:space="preserve"> will be as a participant in the process.  We will also help identify the staff who are best placed to be on the relevant working groups</w:t>
            </w:r>
            <w:r w:rsidR="00014227">
              <w:t xml:space="preserve"> to support this work.  We have written an intranet highlight to tell staff about this work and have are running an internal e-consultation process to support this –</w:t>
            </w:r>
            <w:r w:rsidR="0042393D">
              <w:rPr>
                <w:lang w:val="en"/>
              </w:rPr>
              <w:t xml:space="preserve"> </w:t>
            </w:r>
            <w:hyperlink r:id="rId8" w:history="1">
              <w:r w:rsidR="0042393D">
                <w:rPr>
                  <w:rStyle w:val="Hyperlink"/>
                  <w:lang w:val="en"/>
                </w:rPr>
                <w:t>https://consult.environment-agency.gov.uk/fcrm/copy-of-strategic-direction-staff</w:t>
              </w:r>
            </w:hyperlink>
            <w:r w:rsidR="00014227">
              <w:t xml:space="preserve">.  We would like the SEAFS contractor to suggest how we can make best use our leadership team to support the engagement for the development phase.  We will need to coordinate with </w:t>
            </w:r>
            <w:r w:rsidR="00C83ADB">
              <w:t>the</w:t>
            </w:r>
            <w:r w:rsidR="00014227">
              <w:t xml:space="preserve"> SEAFS contractor to make sure our internal engagement and the external engagement works seamlessly.</w:t>
            </w:r>
          </w:p>
          <w:p w14:paraId="797324CE" w14:textId="77777777" w:rsidR="00E24893" w:rsidRDefault="00E24893" w:rsidP="00C2462A">
            <w:pPr>
              <w:pStyle w:val="ListParagraph"/>
            </w:pPr>
          </w:p>
          <w:p w14:paraId="5157DA8A" w14:textId="77777777" w:rsidR="00E24893" w:rsidRPr="008132BC" w:rsidRDefault="00054AE6" w:rsidP="00C2462A">
            <w:pPr>
              <w:pStyle w:val="ListParagraph"/>
              <w:numPr>
                <w:ilvl w:val="0"/>
                <w:numId w:val="38"/>
              </w:numPr>
              <w:rPr>
                <w:b/>
                <w:i/>
              </w:rPr>
            </w:pPr>
            <w:r w:rsidRPr="008132BC">
              <w:rPr>
                <w:b/>
                <w:i/>
              </w:rPr>
              <w:t>A strategy ac</w:t>
            </w:r>
            <w:r w:rsidR="00E24893" w:rsidRPr="008132BC">
              <w:rPr>
                <w:b/>
                <w:i/>
              </w:rPr>
              <w:t>ross Government</w:t>
            </w:r>
          </w:p>
          <w:p w14:paraId="3267AE22" w14:textId="77777777" w:rsidR="00E24893" w:rsidRPr="006C611C" w:rsidRDefault="006C611C" w:rsidP="00C2462A">
            <w:pPr>
              <w:ind w:left="360"/>
            </w:pPr>
            <w:r w:rsidRPr="006C611C">
              <w:t xml:space="preserve">We want the strategy to be integrated across government departments that have a role in flood and </w:t>
            </w:r>
            <w:r w:rsidRPr="00A16BFF">
              <w:t xml:space="preserve">coastal management.  </w:t>
            </w:r>
            <w:r w:rsidR="00946168" w:rsidRPr="00A16BFF">
              <w:t>At this stage of the project, we have yet to formalise how best to achieve that</w:t>
            </w:r>
            <w:r w:rsidRPr="00A16BFF">
              <w:t xml:space="preserve">.  The government relationships for this work will be led by Defra, but there could be a role for the SEAFS consultant to aid discussion between departmental officials.  </w:t>
            </w:r>
            <w:r w:rsidR="00946168" w:rsidRPr="00A16BFF">
              <w:t>We will</w:t>
            </w:r>
            <w:r w:rsidR="00946168">
              <w:t xml:space="preserve"> also need to involve Welsh Government/Natural Resources Wales and SEPA in the project.  We have relationships and have an active dialogue about the strategy review with Welsh Government</w:t>
            </w:r>
            <w:r w:rsidR="003B09D2">
              <w:t xml:space="preserve">.  </w:t>
            </w:r>
          </w:p>
          <w:p w14:paraId="4E902B90" w14:textId="77777777" w:rsidR="00054AE6" w:rsidRDefault="00054AE6" w:rsidP="00C2462A">
            <w:pPr>
              <w:pStyle w:val="ListParagraph"/>
            </w:pPr>
          </w:p>
          <w:p w14:paraId="0BE40BA8" w14:textId="77777777" w:rsidR="00E24893" w:rsidRPr="008132BC" w:rsidRDefault="000B107E" w:rsidP="00C2462A">
            <w:pPr>
              <w:pStyle w:val="ListParagraph"/>
              <w:numPr>
                <w:ilvl w:val="0"/>
                <w:numId w:val="38"/>
              </w:numPr>
              <w:rPr>
                <w:b/>
                <w:i/>
              </w:rPr>
            </w:pPr>
            <w:r w:rsidRPr="008132BC">
              <w:rPr>
                <w:b/>
                <w:i/>
              </w:rPr>
              <w:t>Regional Flood and Coastal Committees (</w:t>
            </w:r>
            <w:r w:rsidR="00E24893" w:rsidRPr="008132BC">
              <w:rPr>
                <w:b/>
                <w:i/>
              </w:rPr>
              <w:t>RFCCs</w:t>
            </w:r>
            <w:r w:rsidRPr="008132BC">
              <w:rPr>
                <w:b/>
                <w:i/>
              </w:rPr>
              <w:t>)</w:t>
            </w:r>
            <w:r w:rsidR="00E24893" w:rsidRPr="008132BC">
              <w:rPr>
                <w:b/>
                <w:i/>
              </w:rPr>
              <w:t xml:space="preserve"> </w:t>
            </w:r>
          </w:p>
          <w:p w14:paraId="469FE56D" w14:textId="3605729A" w:rsidR="00E24893" w:rsidRPr="00E24893" w:rsidRDefault="00E24893" w:rsidP="00C2462A">
            <w:pPr>
              <w:ind w:left="360"/>
            </w:pPr>
            <w:r w:rsidRPr="00E24893">
              <w:t>RFCCs could play a valuable role in helping facilitate engagement at a local level, using RFCCs as a gateway to wider sectors and initiatives.</w:t>
            </w:r>
            <w:r w:rsidR="006C611C">
              <w:t xml:space="preserve"> </w:t>
            </w:r>
            <w:r w:rsidRPr="00E24893">
              <w:t xml:space="preserve"> </w:t>
            </w:r>
            <w:r w:rsidR="006C611C">
              <w:t xml:space="preserve">It should be noted that </w:t>
            </w:r>
            <w:r w:rsidRPr="00E24893">
              <w:t xml:space="preserve">there </w:t>
            </w:r>
            <w:r w:rsidR="006C611C">
              <w:t xml:space="preserve">is a </w:t>
            </w:r>
            <w:r w:rsidRPr="00E24893">
              <w:t xml:space="preserve">large variation in how they are set up and operate. </w:t>
            </w:r>
            <w:r w:rsidR="000B107E">
              <w:t>U</w:t>
            </w:r>
            <w:r w:rsidRPr="00E24893">
              <w:t xml:space="preserve">sing RFCCs could increase public and stakeholder understanding of flood risk management and the role of RFCCs. </w:t>
            </w:r>
            <w:r w:rsidR="000B107E">
              <w:t xml:space="preserve"> At this time, we consider this work to be a national scale initiative, so the value of more local conversation</w:t>
            </w:r>
            <w:r w:rsidR="00FC231E">
              <w:t xml:space="preserve">s </w:t>
            </w:r>
            <w:r w:rsidR="000B107E">
              <w:t xml:space="preserve">may come after the strategy is published.  But, the RFCCs have a vital and unique view on FCERM delivery and we want to make use of this in the development phase.  The SEAFS consultant should consider how to make use of RFCC perspectives within the development phase, and deliver and evaluate that engagement process.  </w:t>
            </w:r>
            <w:r w:rsidR="00946168">
              <w:t xml:space="preserve">Note: there is a legal requirement for consultation with all members of RFCCs for review of the National FCERM Strategy.  That is set out in the Floods and Water Management Act.  </w:t>
            </w:r>
          </w:p>
          <w:p w14:paraId="7F3165AE" w14:textId="77777777" w:rsidR="00E24893" w:rsidRPr="00FC740C" w:rsidRDefault="00E24893" w:rsidP="00C2462A">
            <w:pPr>
              <w:pStyle w:val="ListParagraph"/>
            </w:pPr>
          </w:p>
          <w:p w14:paraId="2516B14F" w14:textId="77777777" w:rsidR="00E24893" w:rsidRPr="00F90074" w:rsidRDefault="00E24893" w:rsidP="00C2462A">
            <w:pPr>
              <w:pStyle w:val="ListParagraph"/>
              <w:numPr>
                <w:ilvl w:val="0"/>
                <w:numId w:val="38"/>
              </w:numPr>
              <w:rPr>
                <w:b/>
                <w:i/>
              </w:rPr>
            </w:pPr>
            <w:r w:rsidRPr="008132BC">
              <w:rPr>
                <w:b/>
                <w:i/>
              </w:rPr>
              <w:t>Links to other initiatives</w:t>
            </w:r>
          </w:p>
          <w:p w14:paraId="729CE928" w14:textId="77777777" w:rsidR="0098412E" w:rsidRDefault="0098412E" w:rsidP="00C2462A">
            <w:pPr>
              <w:ind w:left="360"/>
            </w:pPr>
            <w:r>
              <w:t xml:space="preserve">This is the first time the FCERM community has </w:t>
            </w:r>
            <w:r w:rsidR="00BC4A25">
              <w:t xml:space="preserve">worked together to develop the future direction for flood and coastal management.  This is a unique piece of work but has to interrelate and have </w:t>
            </w:r>
            <w:r w:rsidR="00BC4A25">
              <w:lastRenderedPageBreak/>
              <w:t>appropriate links to other policy initiatives, for example Price Review 19 or national infrastructure report recommendations.</w:t>
            </w:r>
          </w:p>
          <w:p w14:paraId="08A98BFC" w14:textId="77777777" w:rsidR="00A16BFF" w:rsidRDefault="00A16BFF" w:rsidP="0042393D">
            <w:pPr>
              <w:pStyle w:val="ListParagraph"/>
            </w:pPr>
          </w:p>
          <w:p w14:paraId="6B6BFE1D" w14:textId="77777777" w:rsidR="00E24893" w:rsidRPr="008132BC" w:rsidRDefault="00E24893" w:rsidP="00C2462A">
            <w:pPr>
              <w:pStyle w:val="ListParagraph"/>
              <w:numPr>
                <w:ilvl w:val="0"/>
                <w:numId w:val="38"/>
              </w:numPr>
              <w:rPr>
                <w:b/>
                <w:i/>
              </w:rPr>
            </w:pPr>
            <w:r w:rsidRPr="008132BC">
              <w:rPr>
                <w:b/>
                <w:i/>
              </w:rPr>
              <w:t>Capacity</w:t>
            </w:r>
          </w:p>
          <w:p w14:paraId="290087E3" w14:textId="7FE35D60" w:rsidR="00CE3FFC" w:rsidRDefault="00BC4A25" w:rsidP="00C2462A">
            <w:pPr>
              <w:ind w:left="360"/>
            </w:pPr>
            <w:r>
              <w:t xml:space="preserve">Although our partners want to be involved in this work, some are concerned that they do not have the capacity to support the development work in an extensive way, </w:t>
            </w:r>
            <w:r w:rsidR="000B107E">
              <w:t xml:space="preserve">particularly across </w:t>
            </w:r>
            <w:r w:rsidR="000B107E" w:rsidRPr="00E24893">
              <w:t>public sector organisations and water companies</w:t>
            </w:r>
            <w:r w:rsidR="00E24893" w:rsidRPr="00E24893">
              <w:t xml:space="preserve">. </w:t>
            </w:r>
            <w:r w:rsidR="00CE3FFC">
              <w:t>The e</w:t>
            </w:r>
            <w:r w:rsidR="000B107E">
              <w:t xml:space="preserve">ngagement design must </w:t>
            </w:r>
            <w:r w:rsidR="00CE3FFC">
              <w:t xml:space="preserve">reflect this by </w:t>
            </w:r>
            <w:r w:rsidR="00CA575A">
              <w:t>provid</w:t>
            </w:r>
            <w:r w:rsidR="00CE3FFC">
              <w:t>ing</w:t>
            </w:r>
            <w:r w:rsidR="00CA575A">
              <w:t xml:space="preserve"> an approach that make best use of our partners’ resources and skills</w:t>
            </w:r>
            <w:r w:rsidR="004E6E71">
              <w:t xml:space="preserve">, for example by considering virtual engagement techniques such as webinars, chat hours on twitter </w:t>
            </w:r>
            <w:proofErr w:type="spellStart"/>
            <w:r w:rsidR="004E6E71">
              <w:t>etc</w:t>
            </w:r>
            <w:proofErr w:type="spellEnd"/>
            <w:r w:rsidR="00CE3FFC">
              <w:t xml:space="preserve">  </w:t>
            </w:r>
          </w:p>
          <w:p w14:paraId="1469D1EE" w14:textId="77777777" w:rsidR="00CE3FFC" w:rsidRDefault="00CE3FFC" w:rsidP="00C2462A">
            <w:pPr>
              <w:pStyle w:val="ListParagraph"/>
            </w:pPr>
          </w:p>
          <w:p w14:paraId="3AA74F5C" w14:textId="77777777" w:rsidR="00E24893" w:rsidRPr="00E24893" w:rsidRDefault="00CE3FFC" w:rsidP="00C2462A">
            <w:pPr>
              <w:pStyle w:val="ListParagraph"/>
              <w:ind w:left="295"/>
            </w:pPr>
            <w:r>
              <w:t>The Environment Agency project team includes a project executive (0.2 FTE), project manager (1 FTE), senior strategy adviser (1 FTE), a senior engagement adviser (1 FTE) and a project support officer (0.3 FTE).</w:t>
            </w:r>
          </w:p>
          <w:p w14:paraId="3F9C433B" w14:textId="77777777" w:rsidR="00E24893" w:rsidRDefault="00E24893" w:rsidP="00C2462A">
            <w:pPr>
              <w:pStyle w:val="ListParagraph"/>
            </w:pPr>
          </w:p>
          <w:p w14:paraId="68CBFADC" w14:textId="77777777" w:rsidR="00CE3FFC" w:rsidRPr="008132BC" w:rsidRDefault="00CE3FFC" w:rsidP="00C2462A">
            <w:pPr>
              <w:pStyle w:val="ListParagraph"/>
              <w:numPr>
                <w:ilvl w:val="0"/>
                <w:numId w:val="38"/>
              </w:numPr>
              <w:rPr>
                <w:b/>
              </w:rPr>
            </w:pPr>
            <w:r w:rsidRPr="008132BC">
              <w:rPr>
                <w:b/>
              </w:rPr>
              <w:t>Liaison with senior managers</w:t>
            </w:r>
          </w:p>
          <w:p w14:paraId="7463AE3F" w14:textId="77777777" w:rsidR="00882A56" w:rsidRDefault="00472BD3" w:rsidP="00C2462A">
            <w:pPr>
              <w:ind w:left="360"/>
            </w:pPr>
            <w:r>
              <w:t xml:space="preserve">There </w:t>
            </w:r>
            <w:r w:rsidR="00CE3FFC">
              <w:t xml:space="preserve">is </w:t>
            </w:r>
            <w:r w:rsidR="00CA575A">
              <w:t xml:space="preserve">a </w:t>
            </w:r>
            <w:r>
              <w:t xml:space="preserve">requirement for the consultants to liaise with Environment Agency Directors as well as Defra to explain the </w:t>
            </w:r>
            <w:r w:rsidR="00CE3FFC">
              <w:t xml:space="preserve">proposed </w:t>
            </w:r>
            <w:r>
              <w:t>approach</w:t>
            </w:r>
            <w:r w:rsidR="00CE3FFC">
              <w:t xml:space="preserve">es, </w:t>
            </w:r>
            <w:r>
              <w:t>to understand Directors/Defra’</w:t>
            </w:r>
            <w:r w:rsidR="00464725">
              <w:t>s perspective</w:t>
            </w:r>
            <w:r w:rsidR="00CE3FFC">
              <w:t>s and refine the approaches as needed</w:t>
            </w:r>
            <w:r w:rsidR="00464725">
              <w:t xml:space="preserve">.  </w:t>
            </w:r>
            <w:r w:rsidR="00CA575A">
              <w:t xml:space="preserve">We expect that materials to support this will be clear, succinct and compelling.  </w:t>
            </w:r>
          </w:p>
          <w:p w14:paraId="2F20AF68" w14:textId="77777777" w:rsidR="00CA575A" w:rsidRDefault="00CA575A" w:rsidP="00C2462A">
            <w:pPr>
              <w:pStyle w:val="ListParagraph"/>
            </w:pPr>
          </w:p>
          <w:p w14:paraId="13F600D3" w14:textId="77777777" w:rsidR="00DE70A0" w:rsidRPr="0035388E" w:rsidRDefault="00DE70A0" w:rsidP="00C2462A">
            <w:pPr>
              <w:pStyle w:val="ListParagraph"/>
              <w:numPr>
                <w:ilvl w:val="0"/>
                <w:numId w:val="38"/>
              </w:numPr>
              <w:rPr>
                <w:b/>
                <w:bCs/>
                <w:i/>
                <w:iCs/>
                <w:kern w:val="0"/>
              </w:rPr>
            </w:pPr>
            <w:r w:rsidRPr="0035388E">
              <w:rPr>
                <w:b/>
                <w:bCs/>
                <w:i/>
                <w:iCs/>
              </w:rPr>
              <w:t xml:space="preserve">Futures </w:t>
            </w:r>
          </w:p>
          <w:p w14:paraId="5F8A6289" w14:textId="0A0A522B" w:rsidR="00DE70A0" w:rsidRDefault="00DE70A0" w:rsidP="00C2462A">
            <w:pPr>
              <w:ind w:left="360"/>
            </w:pPr>
            <w:r>
              <w:t>We want to produce a strategy that is as robust as possible to the future whatever that may bring.</w:t>
            </w:r>
            <w:r w:rsidR="0038537E">
              <w:t xml:space="preserve">  For example, by considering the potential political, economic, social, technological, legal and environmental drivers or trends.</w:t>
            </w:r>
            <w:r>
              <w:t xml:space="preserve">  To support that we will develop future scenarios with a </w:t>
            </w:r>
            <w:r w:rsidR="00A27BE1">
              <w:t>specialist ‘future</w:t>
            </w:r>
            <w:r>
              <w:t>s</w:t>
            </w:r>
            <w:r w:rsidR="00A27BE1">
              <w:t>’</w:t>
            </w:r>
            <w:r>
              <w:t xml:space="preserve"> consultant to help both drive the design of new approaches and then test their robustness and sustainability to a range of scenarios.  For this work to be effective it needs to be woven into the collaborative approach we are trying to pursue in the development phase.  The SEAFS consultant will need to work alongside the futures consultant and design an effective engagement process that supports that element of the project.  When the day to day challenges of delivering FCERM are significant, futures </w:t>
            </w:r>
            <w:r w:rsidR="00AB5417">
              <w:t xml:space="preserve">may </w:t>
            </w:r>
            <w:r>
              <w:t xml:space="preserve">be </w:t>
            </w:r>
            <w:r w:rsidR="00FA1812">
              <w:t>difficult</w:t>
            </w:r>
            <w:r>
              <w:t xml:space="preserve"> to present to partners in a way that feels valuable and engaging, so the engagement approach will need to use both partner resources efficiently while trying to make the futures approach understandable and attractive, but provide evaluation and feedback to the future</w:t>
            </w:r>
            <w:r w:rsidR="00FA1812">
              <w:t xml:space="preserve">s </w:t>
            </w:r>
            <w:r>
              <w:t xml:space="preserve">consultant to generate effective material.  </w:t>
            </w:r>
          </w:p>
          <w:p w14:paraId="5AF31156" w14:textId="77777777" w:rsidR="00DE70A0" w:rsidRDefault="00DE70A0" w:rsidP="00C2462A">
            <w:pPr>
              <w:pStyle w:val="ListParagraph"/>
            </w:pPr>
          </w:p>
          <w:p w14:paraId="39ECFBD7" w14:textId="77777777" w:rsidR="00DE70A0" w:rsidRPr="008132BC" w:rsidRDefault="00DE70A0" w:rsidP="00C2462A">
            <w:pPr>
              <w:pStyle w:val="ListParagraph"/>
              <w:numPr>
                <w:ilvl w:val="0"/>
                <w:numId w:val="38"/>
              </w:numPr>
              <w:rPr>
                <w:b/>
                <w:bCs/>
                <w:i/>
                <w:iCs/>
              </w:rPr>
            </w:pPr>
            <w:r w:rsidRPr="008132BC">
              <w:rPr>
                <w:b/>
                <w:bCs/>
                <w:i/>
                <w:iCs/>
              </w:rPr>
              <w:t>Project design</w:t>
            </w:r>
          </w:p>
          <w:p w14:paraId="53863AA6" w14:textId="77777777" w:rsidR="00882A56" w:rsidRDefault="00DE70A0" w:rsidP="00C2462A">
            <w:pPr>
              <w:ind w:left="360"/>
            </w:pPr>
            <w:r>
              <w:t>This work is, to some degree, exploratory</w:t>
            </w:r>
            <w:r w:rsidR="006E5B35">
              <w:t xml:space="preserve"> and iterative</w:t>
            </w:r>
            <w:r>
              <w:t xml:space="preserve">.  We need to be flexible </w:t>
            </w:r>
            <w:r w:rsidR="006E5B35">
              <w:t>so we can a</w:t>
            </w:r>
            <w:r>
              <w:t xml:space="preserve">djust </w:t>
            </w:r>
            <w:r w:rsidR="006E5B35">
              <w:t>the</w:t>
            </w:r>
            <w:r>
              <w:t xml:space="preserve"> design </w:t>
            </w:r>
            <w:r w:rsidR="006E5B35">
              <w:t xml:space="preserve">of the engagement process </w:t>
            </w:r>
            <w:r>
              <w:t>in response</w:t>
            </w:r>
            <w:r w:rsidR="006E5B35">
              <w:t xml:space="preserve"> to partner and stakeholder discussions</w:t>
            </w:r>
            <w:r>
              <w:t xml:space="preserve">.  </w:t>
            </w:r>
            <w:r w:rsidR="006E5B35">
              <w:t xml:space="preserve">Therefore we want the SEAFS contractor to programme in review points as you decide appropriate.  This will help us reflect on the work to date to </w:t>
            </w:r>
            <w:r>
              <w:t xml:space="preserve">consider how effective </w:t>
            </w:r>
            <w:r w:rsidR="006E5B35">
              <w:t>it</w:t>
            </w:r>
            <w:r>
              <w:t xml:space="preserve"> ha</w:t>
            </w:r>
            <w:r w:rsidR="006E5B35">
              <w:t xml:space="preserve">s </w:t>
            </w:r>
            <w:r>
              <w:t xml:space="preserve">been, what has been developed and where we (supported by the advisory group) want to get to.  This requires time to be reflective without reducing project momentum.  </w:t>
            </w:r>
          </w:p>
          <w:p w14:paraId="5F84E073" w14:textId="77777777" w:rsidR="00F90074" w:rsidRDefault="00F90074" w:rsidP="0042393D">
            <w:pPr>
              <w:pStyle w:val="ListParagraph"/>
            </w:pPr>
          </w:p>
          <w:p w14:paraId="07A37612" w14:textId="77777777" w:rsidR="00F90074" w:rsidRPr="008132BC" w:rsidRDefault="00F90074" w:rsidP="00C2462A">
            <w:pPr>
              <w:pStyle w:val="ListParagraph"/>
              <w:numPr>
                <w:ilvl w:val="0"/>
                <w:numId w:val="38"/>
              </w:numPr>
              <w:rPr>
                <w:b/>
                <w:bCs/>
                <w:i/>
                <w:iCs/>
              </w:rPr>
            </w:pPr>
            <w:r>
              <w:rPr>
                <w:b/>
                <w:bCs/>
                <w:i/>
                <w:iCs/>
              </w:rPr>
              <w:t xml:space="preserve">Quality assurance of engagement approach </w:t>
            </w:r>
          </w:p>
          <w:p w14:paraId="24F53F4C" w14:textId="7580FEA7" w:rsidR="00F90074" w:rsidRDefault="00F90074" w:rsidP="00C2462A">
            <w:pPr>
              <w:ind w:left="360"/>
            </w:pPr>
            <w:r>
              <w:t>Given the scope and purpose of the work it is imperative that we meet an agreed measure of quality for the engagement work.  To support this we may commission an independent expert reviewer to track the quality of the engagement through this phase.</w:t>
            </w:r>
            <w:r w:rsidR="0035388E">
              <w:t xml:space="preserve">  This follows the principle </w:t>
            </w:r>
            <w:r w:rsidR="009E6A92">
              <w:t>o</w:t>
            </w:r>
            <w:r w:rsidR="0035388E">
              <w:t xml:space="preserve">f best practice set by </w:t>
            </w:r>
            <w:proofErr w:type="spellStart"/>
            <w:r w:rsidR="0035388E">
              <w:t>Sciencewise</w:t>
            </w:r>
            <w:proofErr w:type="spellEnd"/>
            <w:r w:rsidR="0035388E">
              <w:t xml:space="preserve">:  </w:t>
            </w:r>
            <w:hyperlink r:id="rId9" w:history="1">
              <w:r w:rsidR="0035388E" w:rsidRPr="00EC63AD">
                <w:rPr>
                  <w:rStyle w:val="Hyperlink"/>
                </w:rPr>
                <w:t>http://www.sciencewise-erc.org.uk/cms/project-evaluations-2/</w:t>
              </w:r>
            </w:hyperlink>
            <w:r w:rsidR="0035388E">
              <w:t xml:space="preserve">  </w:t>
            </w:r>
          </w:p>
          <w:p w14:paraId="78F40032" w14:textId="77777777" w:rsidR="00F90074" w:rsidRDefault="00F90074" w:rsidP="00C2462A"/>
          <w:p w14:paraId="2847AD23" w14:textId="77777777" w:rsidR="00E8430B" w:rsidRDefault="00E8430B" w:rsidP="007E78B6"/>
          <w:p w14:paraId="1D45D8E8" w14:textId="77777777" w:rsidR="007E78B6" w:rsidRDefault="007E78B6" w:rsidP="007E78B6"/>
        </w:tc>
      </w:tr>
    </w:tbl>
    <w:p w14:paraId="4ABFD316" w14:textId="77777777" w:rsidR="007C5867" w:rsidRPr="00DF3476" w:rsidRDefault="007C5867" w:rsidP="00DF3476">
      <w:pPr>
        <w:rPr>
          <w:i/>
        </w:rPr>
      </w:pPr>
    </w:p>
    <w:sectPr w:rsidR="007C5867" w:rsidRPr="00DF3476" w:rsidSect="007C5867">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D373E" w16cid:durableId="1DDA37F3"/>
  <w16cid:commentId w16cid:paraId="645BE455" w16cid:durableId="1DDA3726"/>
  <w16cid:commentId w16cid:paraId="0461EAC5" w16cid:durableId="1DDA3727"/>
  <w16cid:commentId w16cid:paraId="6D985F97" w16cid:durableId="1DDA3728"/>
  <w16cid:commentId w16cid:paraId="153074DB" w16cid:durableId="1DDA3729"/>
  <w16cid:commentId w16cid:paraId="7DF3F96C" w16cid:durableId="1DDA372A"/>
  <w16cid:commentId w16cid:paraId="05CFD482" w16cid:durableId="1DDA372B"/>
  <w16cid:commentId w16cid:paraId="6FAE4AA6" w16cid:durableId="1DDA372C"/>
  <w16cid:commentId w16cid:paraId="0CD0C1D4" w16cid:durableId="1DDA372D"/>
  <w16cid:commentId w16cid:paraId="54700C54" w16cid:durableId="1DDA372E"/>
  <w16cid:commentId w16cid:paraId="7ECDC5F7" w16cid:durableId="1DDA372F"/>
  <w16cid:commentId w16cid:paraId="274B3930" w16cid:durableId="1DDA3730"/>
  <w16cid:commentId w16cid:paraId="62C9963A" w16cid:durableId="1DDA3731"/>
  <w16cid:commentId w16cid:paraId="0A9ED85E" w16cid:durableId="1DDA3732"/>
  <w16cid:commentId w16cid:paraId="64FEA23D" w16cid:durableId="1DDA3733"/>
  <w16cid:commentId w16cid:paraId="73F3AD9D" w16cid:durableId="1DDA3734"/>
  <w16cid:commentId w16cid:paraId="284B048D" w16cid:durableId="1DDA3735"/>
  <w16cid:commentId w16cid:paraId="1A81D56B" w16cid:durableId="1DDA3736"/>
  <w16cid:commentId w16cid:paraId="6495F021" w16cid:durableId="1DDA3737"/>
  <w16cid:commentId w16cid:paraId="0C407574" w16cid:durableId="1DDA3738"/>
  <w16cid:commentId w16cid:paraId="0740D122" w16cid:durableId="1DDA3739"/>
  <w16cid:commentId w16cid:paraId="4EDCCF20" w16cid:durableId="1DDA373A"/>
  <w16cid:commentId w16cid:paraId="29921C94" w16cid:durableId="1DDA373B"/>
  <w16cid:commentId w16cid:paraId="39962BF0" w16cid:durableId="1DDA373C"/>
  <w16cid:commentId w16cid:paraId="0009B484" w16cid:durableId="1DDA373D"/>
  <w16cid:commentId w16cid:paraId="16E0C475" w16cid:durableId="1DDA373E"/>
  <w16cid:commentId w16cid:paraId="011366F9" w16cid:durableId="1DDA373F"/>
  <w16cid:commentId w16cid:paraId="0DDC82A1" w16cid:durableId="1DDA3740"/>
  <w16cid:commentId w16cid:paraId="69A4C40C" w16cid:durableId="1DDA3741"/>
  <w16cid:commentId w16cid:paraId="44A43D55" w16cid:durableId="1DDA3742"/>
  <w16cid:commentId w16cid:paraId="4B6232C5" w16cid:durableId="1DDA3743"/>
  <w16cid:commentId w16cid:paraId="48D69C60" w16cid:durableId="1DDA3744"/>
  <w16cid:commentId w16cid:paraId="29EE1FBD" w16cid:durableId="1DDA3745"/>
  <w16cid:commentId w16cid:paraId="709A0018" w16cid:durableId="1DDA3746"/>
  <w16cid:commentId w16cid:paraId="171C84EF" w16cid:durableId="1DDA3747"/>
  <w16cid:commentId w16cid:paraId="2292D1B5" w16cid:durableId="1DDA3748"/>
  <w16cid:commentId w16cid:paraId="5E1B8CA6" w16cid:durableId="1DDA3749"/>
  <w16cid:commentId w16cid:paraId="17A83C80" w16cid:durableId="1DDA374A"/>
  <w16cid:commentId w16cid:paraId="5A194280" w16cid:durableId="1DDA374B"/>
  <w16cid:commentId w16cid:paraId="7D435475" w16cid:durableId="1DDA374C"/>
  <w16cid:commentId w16cid:paraId="0D356FD4" w16cid:durableId="1DDA374D"/>
  <w16cid:commentId w16cid:paraId="25BF1FA5" w16cid:durableId="1DDA374E"/>
  <w16cid:commentId w16cid:paraId="2928D713" w16cid:durableId="1DDA374F"/>
  <w16cid:commentId w16cid:paraId="5D2A09CF" w16cid:durableId="1DDA37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46"/>
    <w:multiLevelType w:val="hybridMultilevel"/>
    <w:tmpl w:val="F7F63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F7989"/>
    <w:multiLevelType w:val="hybridMultilevel"/>
    <w:tmpl w:val="2D2669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810FC"/>
    <w:multiLevelType w:val="hybridMultilevel"/>
    <w:tmpl w:val="B1C8E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94348"/>
    <w:multiLevelType w:val="hybridMultilevel"/>
    <w:tmpl w:val="AFA60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B5BE5"/>
    <w:multiLevelType w:val="hybridMultilevel"/>
    <w:tmpl w:val="2F2C2EA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A4ADC"/>
    <w:multiLevelType w:val="hybridMultilevel"/>
    <w:tmpl w:val="C2523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581FEA"/>
    <w:multiLevelType w:val="hybridMultilevel"/>
    <w:tmpl w:val="1D6E59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FB"/>
    <w:multiLevelType w:val="hybridMultilevel"/>
    <w:tmpl w:val="9C2489E4"/>
    <w:lvl w:ilvl="0" w:tplc="5CC66D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33E6821"/>
    <w:multiLevelType w:val="hybridMultilevel"/>
    <w:tmpl w:val="723E45E2"/>
    <w:lvl w:ilvl="0" w:tplc="28D013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8E680D"/>
    <w:multiLevelType w:val="hybridMultilevel"/>
    <w:tmpl w:val="1060B8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34253E"/>
    <w:multiLevelType w:val="hybridMultilevel"/>
    <w:tmpl w:val="2D2669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64355C"/>
    <w:multiLevelType w:val="hybridMultilevel"/>
    <w:tmpl w:val="A52E5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A80767"/>
    <w:multiLevelType w:val="hybridMultilevel"/>
    <w:tmpl w:val="A12A4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AE04965"/>
    <w:multiLevelType w:val="hybridMultilevel"/>
    <w:tmpl w:val="A718B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6C41E9"/>
    <w:multiLevelType w:val="hybridMultilevel"/>
    <w:tmpl w:val="8E528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267D0"/>
    <w:multiLevelType w:val="hybridMultilevel"/>
    <w:tmpl w:val="DE424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54650E"/>
    <w:multiLevelType w:val="hybridMultilevel"/>
    <w:tmpl w:val="1B5AA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6B5238"/>
    <w:multiLevelType w:val="hybridMultilevel"/>
    <w:tmpl w:val="EA1A744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6333D69"/>
    <w:multiLevelType w:val="hybridMultilevel"/>
    <w:tmpl w:val="2BA0FB88"/>
    <w:lvl w:ilvl="0" w:tplc="E572F5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54681D"/>
    <w:multiLevelType w:val="hybridMultilevel"/>
    <w:tmpl w:val="D0EC7A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444405"/>
    <w:multiLevelType w:val="hybridMultilevel"/>
    <w:tmpl w:val="891A46A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725A16"/>
    <w:multiLevelType w:val="hybridMultilevel"/>
    <w:tmpl w:val="AEDCAA68"/>
    <w:lvl w:ilvl="0" w:tplc="E572F5F8">
      <w:start w:val="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6884076"/>
    <w:multiLevelType w:val="hybridMultilevel"/>
    <w:tmpl w:val="5CFEE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05BB6"/>
    <w:multiLevelType w:val="multilevel"/>
    <w:tmpl w:val="92BE0BF6"/>
    <w:lvl w:ilvl="0">
      <w:start w:val="1"/>
      <w:numFmt w:val="decimal"/>
      <w:pStyle w:val="ChapterLevel1"/>
      <w:lvlText w:val="%1"/>
      <w:lvlJc w:val="left"/>
      <w:pPr>
        <w:tabs>
          <w:tab w:val="num" w:pos="360"/>
        </w:tabs>
        <w:ind w:left="360" w:hanging="360"/>
      </w:pPr>
      <w:rPr>
        <w:rFonts w:ascii="Arial" w:hAnsi="Arial" w:hint="default"/>
        <w:b w:val="0"/>
        <w:i w:val="0"/>
        <w:sz w:val="56"/>
      </w:rPr>
    </w:lvl>
    <w:lvl w:ilvl="1">
      <w:start w:val="5"/>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4" w15:restartNumberingAfterBreak="0">
    <w:nsid w:val="41AD510E"/>
    <w:multiLevelType w:val="hybridMultilevel"/>
    <w:tmpl w:val="757A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412234"/>
    <w:multiLevelType w:val="hybridMultilevel"/>
    <w:tmpl w:val="94309BC4"/>
    <w:lvl w:ilvl="0" w:tplc="2548AD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D40AD4"/>
    <w:multiLevelType w:val="hybridMultilevel"/>
    <w:tmpl w:val="A5FC2E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78065A"/>
    <w:multiLevelType w:val="hybridMultilevel"/>
    <w:tmpl w:val="CDB42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057B0"/>
    <w:multiLevelType w:val="hybridMultilevel"/>
    <w:tmpl w:val="70B06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39400B"/>
    <w:multiLevelType w:val="hybridMultilevel"/>
    <w:tmpl w:val="6352C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5A61239"/>
    <w:multiLevelType w:val="hybridMultilevel"/>
    <w:tmpl w:val="9AB45F52"/>
    <w:lvl w:ilvl="0" w:tplc="E572F5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95D9F"/>
    <w:multiLevelType w:val="hybridMultilevel"/>
    <w:tmpl w:val="C83E85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CAB603C"/>
    <w:multiLevelType w:val="hybridMultilevel"/>
    <w:tmpl w:val="47CE33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56D5"/>
    <w:multiLevelType w:val="hybridMultilevel"/>
    <w:tmpl w:val="C09CD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3E60E0"/>
    <w:multiLevelType w:val="hybridMultilevel"/>
    <w:tmpl w:val="6846C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2131A8"/>
    <w:multiLevelType w:val="hybridMultilevel"/>
    <w:tmpl w:val="4BB2420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E85A17"/>
    <w:multiLevelType w:val="hybridMultilevel"/>
    <w:tmpl w:val="E2FE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FB180C"/>
    <w:multiLevelType w:val="hybridMultilevel"/>
    <w:tmpl w:val="664A7BA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716084"/>
    <w:multiLevelType w:val="hybridMultilevel"/>
    <w:tmpl w:val="C5AE1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24003"/>
    <w:multiLevelType w:val="hybridMultilevel"/>
    <w:tmpl w:val="0A803C08"/>
    <w:lvl w:ilvl="0" w:tplc="C6367E64">
      <w:start w:val="1"/>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6C953D3"/>
    <w:multiLevelType w:val="hybridMultilevel"/>
    <w:tmpl w:val="3E8873A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6D235EC"/>
    <w:multiLevelType w:val="hybridMultilevel"/>
    <w:tmpl w:val="D5804AC0"/>
    <w:lvl w:ilvl="0" w:tplc="E2C2CD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444B04"/>
    <w:multiLevelType w:val="hybridMultilevel"/>
    <w:tmpl w:val="1B6E9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A82101"/>
    <w:multiLevelType w:val="hybridMultilevel"/>
    <w:tmpl w:val="C2523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CA1A6E"/>
    <w:multiLevelType w:val="hybridMultilevel"/>
    <w:tmpl w:val="6546C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25"/>
  </w:num>
  <w:num w:numId="4">
    <w:abstractNumId w:val="0"/>
  </w:num>
  <w:num w:numId="5">
    <w:abstractNumId w:val="38"/>
  </w:num>
  <w:num w:numId="6">
    <w:abstractNumId w:val="11"/>
  </w:num>
  <w:num w:numId="7">
    <w:abstractNumId w:val="44"/>
  </w:num>
  <w:num w:numId="8">
    <w:abstractNumId w:val="42"/>
  </w:num>
  <w:num w:numId="9">
    <w:abstractNumId w:val="16"/>
  </w:num>
  <w:num w:numId="10">
    <w:abstractNumId w:val="28"/>
  </w:num>
  <w:num w:numId="11">
    <w:abstractNumId w:val="29"/>
  </w:num>
  <w:num w:numId="12">
    <w:abstractNumId w:val="39"/>
  </w:num>
  <w:num w:numId="13">
    <w:abstractNumId w:val="14"/>
  </w:num>
  <w:num w:numId="14">
    <w:abstractNumId w:val="36"/>
  </w:num>
  <w:num w:numId="15">
    <w:abstractNumId w:val="22"/>
  </w:num>
  <w:num w:numId="16">
    <w:abstractNumId w:val="3"/>
  </w:num>
  <w:num w:numId="17">
    <w:abstractNumId w:val="20"/>
  </w:num>
  <w:num w:numId="18">
    <w:abstractNumId w:val="12"/>
  </w:num>
  <w:num w:numId="19">
    <w:abstractNumId w:val="35"/>
  </w:num>
  <w:num w:numId="20">
    <w:abstractNumId w:val="19"/>
  </w:num>
  <w:num w:numId="21">
    <w:abstractNumId w:val="43"/>
  </w:num>
  <w:num w:numId="22">
    <w:abstractNumId w:val="6"/>
  </w:num>
  <w:num w:numId="23">
    <w:abstractNumId w:val="32"/>
  </w:num>
  <w:num w:numId="24">
    <w:abstractNumId w:val="24"/>
  </w:num>
  <w:num w:numId="25">
    <w:abstractNumId w:val="5"/>
  </w:num>
  <w:num w:numId="26">
    <w:abstractNumId w:val="10"/>
  </w:num>
  <w:num w:numId="27">
    <w:abstractNumId w:val="31"/>
  </w:num>
  <w:num w:numId="28">
    <w:abstractNumId w:val="4"/>
  </w:num>
  <w:num w:numId="29">
    <w:abstractNumId w:val="1"/>
  </w:num>
  <w:num w:numId="30">
    <w:abstractNumId w:val="40"/>
  </w:num>
  <w:num w:numId="31">
    <w:abstractNumId w:val="17"/>
  </w:num>
  <w:num w:numId="32">
    <w:abstractNumId w:val="37"/>
  </w:num>
  <w:num w:numId="33">
    <w:abstractNumId w:val="26"/>
  </w:num>
  <w:num w:numId="34">
    <w:abstractNumId w:val="21"/>
  </w:num>
  <w:num w:numId="35">
    <w:abstractNumId w:val="9"/>
  </w:num>
  <w:num w:numId="36">
    <w:abstractNumId w:val="34"/>
  </w:num>
  <w:num w:numId="37">
    <w:abstractNumId w:val="13"/>
  </w:num>
  <w:num w:numId="38">
    <w:abstractNumId w:val="41"/>
  </w:num>
  <w:num w:numId="39">
    <w:abstractNumId w:val="27"/>
  </w:num>
  <w:num w:numId="40">
    <w:abstractNumId w:val="2"/>
  </w:num>
  <w:num w:numId="41">
    <w:abstractNumId w:val="30"/>
  </w:num>
  <w:num w:numId="42">
    <w:abstractNumId w:val="18"/>
  </w:num>
  <w:num w:numId="43">
    <w:abstractNumId w:val="15"/>
  </w:num>
  <w:num w:numId="44">
    <w:abstractNumId w:val="7"/>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946"/>
    <w:rsid w:val="000050AD"/>
    <w:rsid w:val="00014227"/>
    <w:rsid w:val="00020A44"/>
    <w:rsid w:val="00032867"/>
    <w:rsid w:val="00045946"/>
    <w:rsid w:val="00050EC4"/>
    <w:rsid w:val="00054AE6"/>
    <w:rsid w:val="000840FA"/>
    <w:rsid w:val="0008707E"/>
    <w:rsid w:val="00087668"/>
    <w:rsid w:val="000876E2"/>
    <w:rsid w:val="000B107E"/>
    <w:rsid w:val="000C2B97"/>
    <w:rsid w:val="000C2BB6"/>
    <w:rsid w:val="000C5BC6"/>
    <w:rsid w:val="000F5B8A"/>
    <w:rsid w:val="00114AC5"/>
    <w:rsid w:val="00116990"/>
    <w:rsid w:val="00122C71"/>
    <w:rsid w:val="00123E11"/>
    <w:rsid w:val="00126BEE"/>
    <w:rsid w:val="0015188D"/>
    <w:rsid w:val="00154879"/>
    <w:rsid w:val="00164710"/>
    <w:rsid w:val="001656C4"/>
    <w:rsid w:val="00180A74"/>
    <w:rsid w:val="0019413E"/>
    <w:rsid w:val="00194F34"/>
    <w:rsid w:val="001971FC"/>
    <w:rsid w:val="001A3CA3"/>
    <w:rsid w:val="001A4A10"/>
    <w:rsid w:val="001B76E9"/>
    <w:rsid w:val="001C338E"/>
    <w:rsid w:val="001E0327"/>
    <w:rsid w:val="00235163"/>
    <w:rsid w:val="00250354"/>
    <w:rsid w:val="00255911"/>
    <w:rsid w:val="002746C0"/>
    <w:rsid w:val="002A125F"/>
    <w:rsid w:val="002D17DC"/>
    <w:rsid w:val="002D484E"/>
    <w:rsid w:val="002D7F0F"/>
    <w:rsid w:val="002F1254"/>
    <w:rsid w:val="00302538"/>
    <w:rsid w:val="0031061D"/>
    <w:rsid w:val="00322330"/>
    <w:rsid w:val="0034576E"/>
    <w:rsid w:val="0035388E"/>
    <w:rsid w:val="00372860"/>
    <w:rsid w:val="003822E8"/>
    <w:rsid w:val="0038537E"/>
    <w:rsid w:val="00387F6B"/>
    <w:rsid w:val="00390C80"/>
    <w:rsid w:val="003B09D2"/>
    <w:rsid w:val="003F10E8"/>
    <w:rsid w:val="004061CF"/>
    <w:rsid w:val="00410F99"/>
    <w:rsid w:val="0042393D"/>
    <w:rsid w:val="004361D7"/>
    <w:rsid w:val="00464725"/>
    <w:rsid w:val="00472BD3"/>
    <w:rsid w:val="004810DB"/>
    <w:rsid w:val="004A5BDC"/>
    <w:rsid w:val="004D7B40"/>
    <w:rsid w:val="004E6E71"/>
    <w:rsid w:val="00501756"/>
    <w:rsid w:val="00533811"/>
    <w:rsid w:val="00560393"/>
    <w:rsid w:val="00563B7D"/>
    <w:rsid w:val="00577A70"/>
    <w:rsid w:val="005B1B60"/>
    <w:rsid w:val="005B3C44"/>
    <w:rsid w:val="005E1C94"/>
    <w:rsid w:val="005F2B6B"/>
    <w:rsid w:val="00620D1D"/>
    <w:rsid w:val="00621582"/>
    <w:rsid w:val="006375AF"/>
    <w:rsid w:val="00651406"/>
    <w:rsid w:val="00655D33"/>
    <w:rsid w:val="00691AEC"/>
    <w:rsid w:val="00691D24"/>
    <w:rsid w:val="006A4444"/>
    <w:rsid w:val="006C611C"/>
    <w:rsid w:val="006D51A6"/>
    <w:rsid w:val="006E1C3B"/>
    <w:rsid w:val="006E5B35"/>
    <w:rsid w:val="00707880"/>
    <w:rsid w:val="0071183E"/>
    <w:rsid w:val="00725768"/>
    <w:rsid w:val="007455C2"/>
    <w:rsid w:val="0075377C"/>
    <w:rsid w:val="007556E5"/>
    <w:rsid w:val="007A04A6"/>
    <w:rsid w:val="007B5FA7"/>
    <w:rsid w:val="007C1A7A"/>
    <w:rsid w:val="007C5867"/>
    <w:rsid w:val="007C6DBF"/>
    <w:rsid w:val="007C79AB"/>
    <w:rsid w:val="007C7DC6"/>
    <w:rsid w:val="007D3168"/>
    <w:rsid w:val="007D54AB"/>
    <w:rsid w:val="007E5CBC"/>
    <w:rsid w:val="007E78B6"/>
    <w:rsid w:val="007F0527"/>
    <w:rsid w:val="007F16F4"/>
    <w:rsid w:val="007F5753"/>
    <w:rsid w:val="00812564"/>
    <w:rsid w:val="008132BC"/>
    <w:rsid w:val="00882A56"/>
    <w:rsid w:val="00885FCB"/>
    <w:rsid w:val="00894CC5"/>
    <w:rsid w:val="008B2742"/>
    <w:rsid w:val="008B3CF1"/>
    <w:rsid w:val="008C13F8"/>
    <w:rsid w:val="00901560"/>
    <w:rsid w:val="00915422"/>
    <w:rsid w:val="00946168"/>
    <w:rsid w:val="00954D07"/>
    <w:rsid w:val="00965628"/>
    <w:rsid w:val="00966DB4"/>
    <w:rsid w:val="0098412E"/>
    <w:rsid w:val="00996328"/>
    <w:rsid w:val="009A3F82"/>
    <w:rsid w:val="009A6EE3"/>
    <w:rsid w:val="009B21E6"/>
    <w:rsid w:val="009E6A92"/>
    <w:rsid w:val="00A16BFF"/>
    <w:rsid w:val="00A27BE1"/>
    <w:rsid w:val="00A517EA"/>
    <w:rsid w:val="00A82F1B"/>
    <w:rsid w:val="00A96536"/>
    <w:rsid w:val="00AB4880"/>
    <w:rsid w:val="00AB4AC5"/>
    <w:rsid w:val="00AB5417"/>
    <w:rsid w:val="00AE112D"/>
    <w:rsid w:val="00AE18EA"/>
    <w:rsid w:val="00B16543"/>
    <w:rsid w:val="00B63B88"/>
    <w:rsid w:val="00B63DD5"/>
    <w:rsid w:val="00B66A09"/>
    <w:rsid w:val="00B8798B"/>
    <w:rsid w:val="00BA3653"/>
    <w:rsid w:val="00BA524F"/>
    <w:rsid w:val="00BC4A25"/>
    <w:rsid w:val="00BC7764"/>
    <w:rsid w:val="00BE7248"/>
    <w:rsid w:val="00BF2FE0"/>
    <w:rsid w:val="00BF7E6C"/>
    <w:rsid w:val="00C0273C"/>
    <w:rsid w:val="00C04C34"/>
    <w:rsid w:val="00C07726"/>
    <w:rsid w:val="00C14BB4"/>
    <w:rsid w:val="00C21993"/>
    <w:rsid w:val="00C2462A"/>
    <w:rsid w:val="00C271C0"/>
    <w:rsid w:val="00C40C01"/>
    <w:rsid w:val="00C43A91"/>
    <w:rsid w:val="00C465E9"/>
    <w:rsid w:val="00C75968"/>
    <w:rsid w:val="00C83ADB"/>
    <w:rsid w:val="00C8712A"/>
    <w:rsid w:val="00C93789"/>
    <w:rsid w:val="00CA575A"/>
    <w:rsid w:val="00CA7D08"/>
    <w:rsid w:val="00CC3484"/>
    <w:rsid w:val="00CD42B3"/>
    <w:rsid w:val="00CE3FFC"/>
    <w:rsid w:val="00D333AA"/>
    <w:rsid w:val="00D33842"/>
    <w:rsid w:val="00D46478"/>
    <w:rsid w:val="00D74BA5"/>
    <w:rsid w:val="00D878F5"/>
    <w:rsid w:val="00DB2E46"/>
    <w:rsid w:val="00DB6A29"/>
    <w:rsid w:val="00DB78C5"/>
    <w:rsid w:val="00DC0AD8"/>
    <w:rsid w:val="00DC0D07"/>
    <w:rsid w:val="00DD7884"/>
    <w:rsid w:val="00DE69EB"/>
    <w:rsid w:val="00DE70A0"/>
    <w:rsid w:val="00DE7974"/>
    <w:rsid w:val="00DF3476"/>
    <w:rsid w:val="00E02A60"/>
    <w:rsid w:val="00E24893"/>
    <w:rsid w:val="00E61517"/>
    <w:rsid w:val="00E76422"/>
    <w:rsid w:val="00E8430B"/>
    <w:rsid w:val="00E95FE0"/>
    <w:rsid w:val="00EA37D6"/>
    <w:rsid w:val="00EB37B6"/>
    <w:rsid w:val="00EC718F"/>
    <w:rsid w:val="00EE52B5"/>
    <w:rsid w:val="00F10371"/>
    <w:rsid w:val="00F1237B"/>
    <w:rsid w:val="00F2130F"/>
    <w:rsid w:val="00F23AD0"/>
    <w:rsid w:val="00F2446B"/>
    <w:rsid w:val="00F34795"/>
    <w:rsid w:val="00F35321"/>
    <w:rsid w:val="00F446BE"/>
    <w:rsid w:val="00F52258"/>
    <w:rsid w:val="00F67FFB"/>
    <w:rsid w:val="00F7002E"/>
    <w:rsid w:val="00F90074"/>
    <w:rsid w:val="00FA0939"/>
    <w:rsid w:val="00FA1812"/>
    <w:rsid w:val="00FB3559"/>
    <w:rsid w:val="00FB5112"/>
    <w:rsid w:val="00FC13D7"/>
    <w:rsid w:val="00FC231E"/>
    <w:rsid w:val="00FC797F"/>
    <w:rsid w:val="00FF4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F312B"/>
  <w15:docId w15:val="{2175541D-D75B-4567-884B-35ABEF1A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Copy"/>
    <w:qFormat/>
    <w:rsid w:val="00045946"/>
    <w:pPr>
      <w:spacing w:after="0" w:line="240" w:lineRule="auto"/>
    </w:pPr>
    <w:rPr>
      <w:rFonts w:ascii="Arial" w:eastAsia="Times New Roman" w:hAnsi="Arial" w:cs="Times New Roman"/>
      <w:kern w:val="24"/>
      <w:sz w:val="20"/>
      <w:szCs w:val="20"/>
    </w:rPr>
  </w:style>
  <w:style w:type="paragraph" w:styleId="Heading2">
    <w:name w:val="heading 2"/>
    <w:basedOn w:val="Normal"/>
    <w:link w:val="Heading2Char"/>
    <w:uiPriority w:val="9"/>
    <w:semiHidden/>
    <w:unhideWhenUsed/>
    <w:qFormat/>
    <w:rsid w:val="007D54AB"/>
    <w:pPr>
      <w:keepNext/>
      <w:snapToGrid w:val="0"/>
      <w:spacing w:after="120"/>
      <w:outlineLvl w:val="1"/>
    </w:pPr>
    <w:rPr>
      <w:rFonts w:eastAsiaTheme="minorHAnsi" w:cs="Arial"/>
      <w:b/>
      <w:bCs/>
      <w:kern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45946"/>
    <w:pPr>
      <w:tabs>
        <w:tab w:val="center" w:pos="4153"/>
        <w:tab w:val="right" w:pos="8306"/>
      </w:tabs>
    </w:pPr>
  </w:style>
  <w:style w:type="character" w:customStyle="1" w:styleId="FooterChar">
    <w:name w:val="Footer Char"/>
    <w:basedOn w:val="DefaultParagraphFont"/>
    <w:link w:val="Footer"/>
    <w:rsid w:val="00045946"/>
    <w:rPr>
      <w:rFonts w:ascii="Arial" w:eastAsia="Times New Roman" w:hAnsi="Arial" w:cs="Times New Roman"/>
      <w:kern w:val="24"/>
      <w:sz w:val="20"/>
      <w:szCs w:val="20"/>
    </w:rPr>
  </w:style>
  <w:style w:type="paragraph" w:styleId="Header">
    <w:name w:val="header"/>
    <w:basedOn w:val="Normal"/>
    <w:link w:val="HeaderChar"/>
    <w:rsid w:val="00045946"/>
    <w:pPr>
      <w:tabs>
        <w:tab w:val="center" w:pos="4153"/>
        <w:tab w:val="right" w:pos="8306"/>
      </w:tabs>
    </w:pPr>
  </w:style>
  <w:style w:type="character" w:customStyle="1" w:styleId="HeaderChar">
    <w:name w:val="Header Char"/>
    <w:basedOn w:val="DefaultParagraphFont"/>
    <w:link w:val="Header"/>
    <w:rsid w:val="00045946"/>
    <w:rPr>
      <w:rFonts w:ascii="Arial" w:eastAsia="Times New Roman" w:hAnsi="Arial" w:cs="Times New Roman"/>
      <w:kern w:val="24"/>
      <w:sz w:val="20"/>
      <w:szCs w:val="20"/>
    </w:rPr>
  </w:style>
  <w:style w:type="character" w:styleId="Hyperlink">
    <w:name w:val="Hyperlink"/>
    <w:basedOn w:val="DefaultParagraphFont"/>
    <w:rsid w:val="00045946"/>
    <w:rPr>
      <w:color w:val="0000FF"/>
      <w:u w:val="single"/>
    </w:rPr>
  </w:style>
  <w:style w:type="paragraph" w:styleId="TOC1">
    <w:name w:val="toc 1"/>
    <w:aliases w:val="Contents - Headings"/>
    <w:basedOn w:val="Normal"/>
    <w:next w:val="Normal"/>
    <w:autoRedefine/>
    <w:semiHidden/>
    <w:rsid w:val="00045946"/>
    <w:pPr>
      <w:tabs>
        <w:tab w:val="left" w:pos="567"/>
        <w:tab w:val="left" w:pos="993"/>
        <w:tab w:val="right" w:pos="5812"/>
      </w:tabs>
      <w:spacing w:line="360" w:lineRule="auto"/>
      <w:jc w:val="right"/>
    </w:pPr>
    <w:rPr>
      <w:b/>
      <w:bCs/>
      <w:noProof/>
      <w:szCs w:val="56"/>
    </w:rPr>
  </w:style>
  <w:style w:type="paragraph" w:styleId="BodyText">
    <w:name w:val="Body Text"/>
    <w:basedOn w:val="Normal"/>
    <w:link w:val="BodyTextChar"/>
    <w:rsid w:val="00045946"/>
    <w:pPr>
      <w:spacing w:after="120"/>
    </w:pPr>
    <w:rPr>
      <w:rFonts w:ascii="Times New Roman" w:hAnsi="Times New Roman"/>
      <w:kern w:val="0"/>
      <w:sz w:val="24"/>
    </w:rPr>
  </w:style>
  <w:style w:type="character" w:customStyle="1" w:styleId="BodyTextChar">
    <w:name w:val="Body Text Char"/>
    <w:basedOn w:val="DefaultParagraphFont"/>
    <w:link w:val="BodyText"/>
    <w:rsid w:val="00045946"/>
    <w:rPr>
      <w:rFonts w:ascii="Times New Roman" w:eastAsia="Times New Roman" w:hAnsi="Times New Roman" w:cs="Times New Roman"/>
      <w:sz w:val="24"/>
      <w:szCs w:val="20"/>
    </w:rPr>
  </w:style>
  <w:style w:type="paragraph" w:styleId="CommentText">
    <w:name w:val="annotation text"/>
    <w:basedOn w:val="Normal"/>
    <w:link w:val="CommentTextChar"/>
    <w:uiPriority w:val="99"/>
    <w:semiHidden/>
    <w:unhideWhenUsed/>
    <w:rsid w:val="00045946"/>
  </w:style>
  <w:style w:type="character" w:customStyle="1" w:styleId="CommentTextChar">
    <w:name w:val="Comment Text Char"/>
    <w:basedOn w:val="DefaultParagraphFont"/>
    <w:link w:val="CommentText"/>
    <w:uiPriority w:val="99"/>
    <w:semiHidden/>
    <w:rsid w:val="00045946"/>
    <w:rPr>
      <w:rFonts w:ascii="Arial" w:eastAsia="Times New Roman" w:hAnsi="Arial" w:cs="Times New Roman"/>
      <w:kern w:val="24"/>
      <w:sz w:val="20"/>
      <w:szCs w:val="20"/>
    </w:rPr>
  </w:style>
  <w:style w:type="paragraph" w:styleId="CommentSubject">
    <w:name w:val="annotation subject"/>
    <w:basedOn w:val="CommentText"/>
    <w:next w:val="CommentText"/>
    <w:link w:val="CommentSubjectChar"/>
    <w:semiHidden/>
    <w:rsid w:val="00045946"/>
    <w:rPr>
      <w:b/>
      <w:bCs/>
    </w:rPr>
  </w:style>
  <w:style w:type="character" w:customStyle="1" w:styleId="CommentSubjectChar">
    <w:name w:val="Comment Subject Char"/>
    <w:basedOn w:val="CommentTextChar"/>
    <w:link w:val="CommentSubject"/>
    <w:semiHidden/>
    <w:rsid w:val="00045946"/>
    <w:rPr>
      <w:rFonts w:ascii="Arial" w:eastAsia="Times New Roman" w:hAnsi="Arial" w:cs="Times New Roman"/>
      <w:b/>
      <w:bCs/>
      <w:kern w:val="24"/>
      <w:sz w:val="20"/>
      <w:szCs w:val="20"/>
    </w:rPr>
  </w:style>
  <w:style w:type="paragraph" w:customStyle="1" w:styleId="ChapterLevel1">
    <w:name w:val="Chapter Level 1"/>
    <w:basedOn w:val="Normal"/>
    <w:next w:val="Normal"/>
    <w:rsid w:val="00DF3476"/>
    <w:pPr>
      <w:keepNext/>
      <w:numPr>
        <w:numId w:val="2"/>
      </w:numPr>
      <w:spacing w:line="680" w:lineRule="exact"/>
      <w:outlineLvl w:val="0"/>
    </w:pPr>
    <w:rPr>
      <w:sz w:val="56"/>
    </w:rPr>
  </w:style>
  <w:style w:type="paragraph" w:customStyle="1" w:styleId="Default">
    <w:name w:val="Default"/>
    <w:rsid w:val="00E61517"/>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61517"/>
    <w:pPr>
      <w:ind w:left="720"/>
      <w:contextualSpacing/>
    </w:pPr>
  </w:style>
  <w:style w:type="paragraph" w:styleId="BalloonText">
    <w:name w:val="Balloon Text"/>
    <w:basedOn w:val="Normal"/>
    <w:link w:val="BalloonTextChar"/>
    <w:uiPriority w:val="99"/>
    <w:semiHidden/>
    <w:unhideWhenUsed/>
    <w:rsid w:val="003F10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0E8"/>
    <w:rPr>
      <w:rFonts w:ascii="Segoe UI" w:eastAsia="Times New Roman" w:hAnsi="Segoe UI" w:cs="Segoe UI"/>
      <w:kern w:val="24"/>
      <w:sz w:val="18"/>
      <w:szCs w:val="18"/>
    </w:rPr>
  </w:style>
  <w:style w:type="table" w:styleId="TableGrid">
    <w:name w:val="Table Grid"/>
    <w:basedOn w:val="TableNormal"/>
    <w:uiPriority w:val="59"/>
    <w:rsid w:val="006D51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1993"/>
    <w:rPr>
      <w:sz w:val="16"/>
      <w:szCs w:val="16"/>
    </w:rPr>
  </w:style>
  <w:style w:type="character" w:customStyle="1" w:styleId="Heading2Char">
    <w:name w:val="Heading 2 Char"/>
    <w:basedOn w:val="DefaultParagraphFont"/>
    <w:link w:val="Heading2"/>
    <w:uiPriority w:val="9"/>
    <w:semiHidden/>
    <w:rsid w:val="007D54AB"/>
    <w:rPr>
      <w:rFonts w:ascii="Arial" w:hAnsi="Arial" w:cs="Arial"/>
      <w:b/>
      <w:bCs/>
      <w:sz w:val="26"/>
      <w:szCs w:val="26"/>
    </w:rPr>
  </w:style>
  <w:style w:type="character" w:customStyle="1" w:styleId="BlockText1">
    <w:name w:val="Block Text1"/>
    <w:basedOn w:val="BodyTextChar"/>
    <w:uiPriority w:val="1"/>
    <w:qFormat/>
    <w:rsid w:val="002F1254"/>
    <w:rPr>
      <w:rFonts w:ascii="Arial" w:eastAsia="Times New Roman" w:hAnsi="Arial" w:cs="Times New Roman"/>
      <w:sz w:val="22"/>
      <w:szCs w:val="20"/>
      <w:vertAlign w:val="baseline"/>
    </w:rPr>
  </w:style>
  <w:style w:type="character" w:customStyle="1" w:styleId="apple-converted-space">
    <w:name w:val="apple-converted-space"/>
    <w:basedOn w:val="DefaultParagraphFont"/>
    <w:rsid w:val="000876E2"/>
  </w:style>
  <w:style w:type="character" w:styleId="Emphasis">
    <w:name w:val="Emphasis"/>
    <w:basedOn w:val="DefaultParagraphFont"/>
    <w:uiPriority w:val="20"/>
    <w:qFormat/>
    <w:rsid w:val="000876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98644">
      <w:bodyDiv w:val="1"/>
      <w:marLeft w:val="0"/>
      <w:marRight w:val="0"/>
      <w:marTop w:val="0"/>
      <w:marBottom w:val="0"/>
      <w:divBdr>
        <w:top w:val="none" w:sz="0" w:space="0" w:color="auto"/>
        <w:left w:val="none" w:sz="0" w:space="0" w:color="auto"/>
        <w:bottom w:val="none" w:sz="0" w:space="0" w:color="auto"/>
        <w:right w:val="none" w:sz="0" w:space="0" w:color="auto"/>
      </w:divBdr>
    </w:div>
    <w:div w:id="218588341">
      <w:bodyDiv w:val="1"/>
      <w:marLeft w:val="0"/>
      <w:marRight w:val="0"/>
      <w:marTop w:val="0"/>
      <w:marBottom w:val="0"/>
      <w:divBdr>
        <w:top w:val="none" w:sz="0" w:space="0" w:color="auto"/>
        <w:left w:val="none" w:sz="0" w:space="0" w:color="auto"/>
        <w:bottom w:val="none" w:sz="0" w:space="0" w:color="auto"/>
        <w:right w:val="none" w:sz="0" w:space="0" w:color="auto"/>
      </w:divBdr>
    </w:div>
    <w:div w:id="469641356">
      <w:bodyDiv w:val="1"/>
      <w:marLeft w:val="0"/>
      <w:marRight w:val="0"/>
      <w:marTop w:val="0"/>
      <w:marBottom w:val="0"/>
      <w:divBdr>
        <w:top w:val="none" w:sz="0" w:space="0" w:color="auto"/>
        <w:left w:val="none" w:sz="0" w:space="0" w:color="auto"/>
        <w:bottom w:val="none" w:sz="0" w:space="0" w:color="auto"/>
        <w:right w:val="none" w:sz="0" w:space="0" w:color="auto"/>
      </w:divBdr>
    </w:div>
    <w:div w:id="575361322">
      <w:bodyDiv w:val="1"/>
      <w:marLeft w:val="0"/>
      <w:marRight w:val="0"/>
      <w:marTop w:val="0"/>
      <w:marBottom w:val="0"/>
      <w:divBdr>
        <w:top w:val="none" w:sz="0" w:space="0" w:color="auto"/>
        <w:left w:val="none" w:sz="0" w:space="0" w:color="auto"/>
        <w:bottom w:val="none" w:sz="0" w:space="0" w:color="auto"/>
        <w:right w:val="none" w:sz="0" w:space="0" w:color="auto"/>
      </w:divBdr>
    </w:div>
    <w:div w:id="1245453358">
      <w:bodyDiv w:val="1"/>
      <w:marLeft w:val="0"/>
      <w:marRight w:val="0"/>
      <w:marTop w:val="0"/>
      <w:marBottom w:val="0"/>
      <w:divBdr>
        <w:top w:val="none" w:sz="0" w:space="0" w:color="auto"/>
        <w:left w:val="none" w:sz="0" w:space="0" w:color="auto"/>
        <w:bottom w:val="none" w:sz="0" w:space="0" w:color="auto"/>
        <w:right w:val="none" w:sz="0" w:space="0" w:color="auto"/>
      </w:divBdr>
    </w:div>
    <w:div w:id="191384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sult.environment-agency.gov.uk/fcrm/copy-of-strategic-direction-staff" TargetMode="External"/><Relationship Id="rId3" Type="http://schemas.openxmlformats.org/officeDocument/2006/relationships/styles" Target="styles.xml"/><Relationship Id="rId7" Type="http://schemas.openxmlformats.org/officeDocument/2006/relationships/hyperlink" Target="http://www.floodandcoast.com/"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s://www.gov.uk/government/publications/national-flood-and-coastal-erosion-risk-management-strategy-for-englan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ciencewise-erc.org.uk/cms/project-evaluations-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F1EA-092C-47EA-A091-41D7B117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3163</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Environment Agency</Company>
  <LinksUpToDate>false</LinksUpToDate>
  <CharactersWithSpaces>21151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RBRANCH</dc:creator>
  <cp:lastModifiedBy>Staiano, Morena</cp:lastModifiedBy>
  <cp:revision>8</cp:revision>
  <dcterms:created xsi:type="dcterms:W3CDTF">2017-12-12T11:28:00Z</dcterms:created>
  <dcterms:modified xsi:type="dcterms:W3CDTF">2017-12-28T15:10:00Z</dcterms:modified>
</cp:coreProperties>
</file>